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48" w:rsidRPr="00F93348" w:rsidRDefault="00F93348" w:rsidP="00F93348">
      <w:pPr>
        <w:ind w:left="-709" w:right="283"/>
        <w:jc w:val="center"/>
        <w:rPr>
          <w:b/>
          <w:sz w:val="24"/>
          <w:szCs w:val="24"/>
        </w:rPr>
      </w:pPr>
      <w:r w:rsidRPr="00F93348">
        <w:rPr>
          <w:noProof/>
          <w:color w:val="000000"/>
          <w:sz w:val="24"/>
          <w:szCs w:val="24"/>
        </w:rPr>
        <w:drawing>
          <wp:inline distT="0" distB="0" distL="0" distR="0" wp14:anchorId="71370ADD" wp14:editId="67A8A49D">
            <wp:extent cx="6312666" cy="3051672"/>
            <wp:effectExtent l="0" t="0" r="0" b="0"/>
            <wp:docPr id="1" name="Рисунок 1" descr="C:\Users\1\Desktop\7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5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666" cy="305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348" w:rsidRPr="00F93348" w:rsidRDefault="00F93348" w:rsidP="0022157B">
      <w:pPr>
        <w:jc w:val="center"/>
        <w:rPr>
          <w:b/>
          <w:sz w:val="24"/>
          <w:szCs w:val="24"/>
        </w:rPr>
      </w:pPr>
    </w:p>
    <w:p w:rsidR="0022157B" w:rsidRDefault="00937671" w:rsidP="002215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МБУК  «Музей» приглашает учителей и школьников посетить наше учреждение в рамках </w:t>
      </w:r>
      <w:r w:rsidRPr="00937671">
        <w:rPr>
          <w:b/>
          <w:sz w:val="24"/>
          <w:szCs w:val="24"/>
        </w:rPr>
        <w:t>м</w:t>
      </w:r>
      <w:r w:rsidRPr="00937671">
        <w:rPr>
          <w:b/>
          <w:sz w:val="24"/>
          <w:szCs w:val="24"/>
        </w:rPr>
        <w:t>арафон</w:t>
      </w:r>
      <w:r w:rsidRPr="00937671">
        <w:rPr>
          <w:b/>
          <w:sz w:val="24"/>
          <w:szCs w:val="24"/>
        </w:rPr>
        <w:t>а</w:t>
      </w:r>
      <w:r w:rsidRPr="00937671">
        <w:rPr>
          <w:b/>
          <w:sz w:val="24"/>
          <w:szCs w:val="24"/>
        </w:rPr>
        <w:t xml:space="preserve"> «Солдаты Отечества», посвящённый 25 – летию  ратного подвига Советских солдат при исполнении интернационального долга и оказания братской помощи народу Афганистана.</w:t>
      </w:r>
    </w:p>
    <w:p w:rsidR="00937671" w:rsidRPr="00937671" w:rsidRDefault="00937671" w:rsidP="002215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Ул. </w:t>
      </w:r>
      <w:proofErr w:type="gramStart"/>
      <w:r>
        <w:rPr>
          <w:b/>
          <w:sz w:val="24"/>
          <w:szCs w:val="24"/>
        </w:rPr>
        <w:t>Краснознаменная</w:t>
      </w:r>
      <w:proofErr w:type="gramEnd"/>
      <w:r>
        <w:rPr>
          <w:b/>
          <w:sz w:val="24"/>
          <w:szCs w:val="24"/>
        </w:rPr>
        <w:t>,80, тел.32-02-34</w:t>
      </w:r>
      <w:bookmarkStart w:id="0" w:name="_GoBack"/>
      <w:bookmarkEnd w:id="0"/>
    </w:p>
    <w:tbl>
      <w:tblPr>
        <w:tblStyle w:val="a3"/>
        <w:tblW w:w="10125" w:type="dxa"/>
        <w:tblInd w:w="-519" w:type="dxa"/>
        <w:tblLook w:val="01E0" w:firstRow="1" w:lastRow="1" w:firstColumn="1" w:lastColumn="1" w:noHBand="0" w:noVBand="0"/>
      </w:tblPr>
      <w:tblGrid>
        <w:gridCol w:w="596"/>
        <w:gridCol w:w="2777"/>
        <w:gridCol w:w="2260"/>
        <w:gridCol w:w="1533"/>
        <w:gridCol w:w="2959"/>
      </w:tblGrid>
      <w:tr w:rsidR="0022157B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jc w:val="center"/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 xml:space="preserve">№ </w:t>
            </w:r>
            <w:proofErr w:type="gramStart"/>
            <w:r w:rsidRPr="00F93348">
              <w:rPr>
                <w:sz w:val="24"/>
                <w:szCs w:val="24"/>
              </w:rPr>
              <w:t>п</w:t>
            </w:r>
            <w:proofErr w:type="gramEnd"/>
            <w:r w:rsidRPr="00F93348">
              <w:rPr>
                <w:sz w:val="24"/>
                <w:szCs w:val="24"/>
              </w:rPr>
              <w:t>/п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jc w:val="center"/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jc w:val="center"/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Дата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jc w:val="center"/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Время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jc w:val="center"/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Краткая характеристика</w:t>
            </w:r>
          </w:p>
        </w:tc>
      </w:tr>
      <w:tr w:rsidR="0022157B" w:rsidRPr="00F93348" w:rsidTr="00937671"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4F" w:rsidRPr="00F93348" w:rsidRDefault="00812A4F" w:rsidP="00F93348">
            <w:pPr>
              <w:rPr>
                <w:sz w:val="24"/>
                <w:szCs w:val="24"/>
              </w:rPr>
            </w:pPr>
          </w:p>
        </w:tc>
      </w:tr>
      <w:tr w:rsidR="0022157B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1.</w:t>
            </w:r>
          </w:p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spacing w:line="276" w:lineRule="auto"/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Выставка: «Блокадный Ленинград» /В рамках 70 – летия снятия блокады Ленинграда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26 .01.14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С 10-17.00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348" w:rsidRPr="00F93348" w:rsidRDefault="0022157B" w:rsidP="00F93348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На выставке представлены</w:t>
            </w:r>
            <w:r w:rsidR="009078E4" w:rsidRPr="00F93348">
              <w:rPr>
                <w:color w:val="000000"/>
                <w:sz w:val="24"/>
                <w:szCs w:val="24"/>
              </w:rPr>
              <w:t xml:space="preserve"> </w:t>
            </w:r>
            <w:r w:rsidR="009078E4" w:rsidRPr="00F93348">
              <w:rPr>
                <w:sz w:val="24"/>
                <w:szCs w:val="24"/>
                <w:lang w:eastAsia="en-US"/>
              </w:rPr>
              <w:t>схемы боевых позиций во время блокады Ленинграда и разгрома немецких войск, документальные фотографии, награды военного времени</w:t>
            </w:r>
            <w:r w:rsidRPr="00F93348">
              <w:rPr>
                <w:color w:val="000000"/>
                <w:sz w:val="24"/>
                <w:szCs w:val="24"/>
              </w:rPr>
              <w:t>.</w:t>
            </w:r>
          </w:p>
        </w:tc>
      </w:tr>
      <w:tr w:rsidR="0022157B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spacing w:line="276" w:lineRule="auto"/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Выставка: «Война 1904-1905 гг.» /В рамках 110 – летия со дня начала русско-японской войны/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С  26.01.14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С 10-17.00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4F" w:rsidRPr="00F93348" w:rsidRDefault="009078E4" w:rsidP="00F93348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 xml:space="preserve">На выставке представлены снимки военных кораблей, событий и документов, связанных с </w:t>
            </w:r>
            <w:r w:rsidR="00FB6530" w:rsidRPr="00F93348">
              <w:rPr>
                <w:color w:val="000000"/>
                <w:sz w:val="24"/>
                <w:szCs w:val="24"/>
              </w:rPr>
              <w:t>русско-японской</w:t>
            </w:r>
            <w:r w:rsidRPr="00F93348">
              <w:rPr>
                <w:color w:val="000000"/>
                <w:sz w:val="24"/>
                <w:szCs w:val="24"/>
              </w:rPr>
              <w:t xml:space="preserve"> войной 1904- 1905гг.</w:t>
            </w:r>
          </w:p>
        </w:tc>
      </w:tr>
      <w:tr w:rsidR="0022157B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Видео - лекция: «Блокада Ленинграда»</w:t>
            </w:r>
          </w:p>
          <w:p w:rsidR="0022157B" w:rsidRPr="00F93348" w:rsidRDefault="0022157B" w:rsidP="007416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По заявкам</w:t>
            </w:r>
            <w:r w:rsidR="0093767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4F" w:rsidRDefault="009078E4" w:rsidP="00812A4F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Рассказ с демонстрацией документального фильма</w:t>
            </w:r>
            <w:r w:rsidR="00937671">
              <w:rPr>
                <w:color w:val="000000"/>
                <w:sz w:val="24"/>
                <w:szCs w:val="24"/>
              </w:rPr>
              <w:t>, кинохроники</w:t>
            </w:r>
            <w:r w:rsidRPr="00F93348">
              <w:rPr>
                <w:color w:val="000000"/>
                <w:sz w:val="24"/>
                <w:szCs w:val="24"/>
              </w:rPr>
              <w:t xml:space="preserve"> о блокаде Ленинграда</w:t>
            </w:r>
          </w:p>
          <w:p w:rsidR="00F93348" w:rsidRPr="00F93348" w:rsidRDefault="00F93348" w:rsidP="00812A4F">
            <w:pPr>
              <w:rPr>
                <w:color w:val="000000"/>
                <w:sz w:val="24"/>
                <w:szCs w:val="24"/>
              </w:rPr>
            </w:pPr>
          </w:p>
        </w:tc>
      </w:tr>
      <w:tr w:rsidR="0022157B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Видео - лекция: «Дети войны»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Январь - февраль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По заявкам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4F" w:rsidRPr="00F93348" w:rsidRDefault="009078E4" w:rsidP="00812A4F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Видео – лекция о судьбе тех, чьё детство выпало на военные годы</w:t>
            </w:r>
            <w:proofErr w:type="gramStart"/>
            <w:r w:rsidRPr="00F93348">
              <w:rPr>
                <w:color w:val="000000"/>
                <w:sz w:val="24"/>
                <w:szCs w:val="24"/>
              </w:rPr>
              <w:t>.</w:t>
            </w:r>
            <w:proofErr w:type="gramEnd"/>
            <w:r w:rsidR="0093767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937671">
              <w:rPr>
                <w:color w:val="000000"/>
                <w:sz w:val="24"/>
                <w:szCs w:val="24"/>
              </w:rPr>
              <w:t>в</w:t>
            </w:r>
            <w:proofErr w:type="gramEnd"/>
            <w:r w:rsidR="00937671">
              <w:rPr>
                <w:color w:val="000000"/>
                <w:sz w:val="24"/>
                <w:szCs w:val="24"/>
              </w:rPr>
              <w:t>идеоподборка</w:t>
            </w:r>
            <w:proofErr w:type="spellEnd"/>
            <w:r w:rsidR="00937671">
              <w:rPr>
                <w:color w:val="000000"/>
                <w:sz w:val="24"/>
                <w:szCs w:val="24"/>
              </w:rPr>
              <w:t xml:space="preserve"> стихов, песен, кинохроники, воспоминаний)</w:t>
            </w:r>
          </w:p>
        </w:tc>
      </w:tr>
      <w:tr w:rsidR="0022157B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 xml:space="preserve">Экскурсия в музее: </w:t>
            </w:r>
            <w:r w:rsidRPr="00F93348">
              <w:rPr>
                <w:sz w:val="24"/>
                <w:szCs w:val="24"/>
              </w:rPr>
              <w:lastRenderedPageBreak/>
              <w:t>«Солдаты Отечества»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tabs>
                <w:tab w:val="right" w:pos="2948"/>
              </w:tabs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lastRenderedPageBreak/>
              <w:t>Январь - февраль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22157B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7B" w:rsidRPr="00F93348" w:rsidRDefault="009078E4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 xml:space="preserve">Во время экскурсии дети </w:t>
            </w:r>
            <w:r w:rsidRPr="00F93348">
              <w:rPr>
                <w:color w:val="000000"/>
                <w:sz w:val="24"/>
                <w:szCs w:val="24"/>
              </w:rPr>
              <w:lastRenderedPageBreak/>
              <w:t>узнают много интересного о защитниках Родины, увидят экспонаты времён Великой Отечественной войны</w:t>
            </w:r>
          </w:p>
        </w:tc>
      </w:tr>
      <w:tr w:rsidR="000A39AF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Исторические чтения: «Сталинградская битва»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tabs>
                <w:tab w:val="right" w:pos="2948"/>
              </w:tabs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По заявкам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4F" w:rsidRPr="00F93348" w:rsidRDefault="000A39AF" w:rsidP="00F933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93348">
              <w:rPr>
                <w:sz w:val="24"/>
                <w:szCs w:val="24"/>
                <w:lang w:eastAsia="en-US"/>
              </w:rPr>
              <w:t>Ребята узнают много интересного о Сталинградской битве, посмотрят документальные съёмки того времени, узнают имена героев.</w:t>
            </w:r>
          </w:p>
        </w:tc>
      </w:tr>
      <w:tr w:rsidR="000A39AF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sz w:val="24"/>
                <w:szCs w:val="24"/>
              </w:rPr>
            </w:pPr>
            <w:r w:rsidRPr="00F93348">
              <w:rPr>
                <w:b/>
                <w:sz w:val="24"/>
                <w:szCs w:val="24"/>
              </w:rPr>
              <w:t>Видео - лекции:</w:t>
            </w:r>
            <w:r w:rsidRPr="00F93348">
              <w:rPr>
                <w:sz w:val="24"/>
                <w:szCs w:val="24"/>
              </w:rPr>
              <w:t xml:space="preserve"> «Герои живут рядом» /В рамках 25 – летия вывода войск из Афганистана/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tabs>
                <w:tab w:val="right" w:pos="2948"/>
              </w:tabs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Январь - февраль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По заявкам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A4F" w:rsidRPr="00F93348" w:rsidRDefault="000A39AF" w:rsidP="00F933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93348">
              <w:rPr>
                <w:sz w:val="24"/>
                <w:szCs w:val="24"/>
                <w:lang w:eastAsia="en-US"/>
              </w:rPr>
              <w:t>О героях - уссурийцах, участниках локальных конфликтов, с презентацией, документальными съёмками, авторами стихов о героях</w:t>
            </w:r>
          </w:p>
        </w:tc>
      </w:tr>
      <w:tr w:rsidR="000A39AF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sz w:val="24"/>
                <w:szCs w:val="24"/>
              </w:rPr>
            </w:pPr>
            <w:r w:rsidRPr="00F93348">
              <w:rPr>
                <w:b/>
                <w:sz w:val="24"/>
                <w:szCs w:val="24"/>
              </w:rPr>
              <w:t>Выставка</w:t>
            </w:r>
            <w:r w:rsidR="00937671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="00937671">
              <w:rPr>
                <w:b/>
                <w:sz w:val="24"/>
                <w:szCs w:val="24"/>
              </w:rPr>
              <w:t>видеолекция</w:t>
            </w:r>
            <w:proofErr w:type="spellEnd"/>
            <w:r w:rsidRPr="00F93348">
              <w:rPr>
                <w:b/>
                <w:sz w:val="24"/>
                <w:szCs w:val="24"/>
              </w:rPr>
              <w:t>:</w:t>
            </w:r>
            <w:r w:rsidRPr="00F93348">
              <w:rPr>
                <w:sz w:val="24"/>
                <w:szCs w:val="24"/>
              </w:rPr>
              <w:t xml:space="preserve"> «Наша боль и наша Слава» /В рамках памяти воинов – интернационалистов/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Январь - февраль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С 10.00 – 17.00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4F" w:rsidRPr="00F93348" w:rsidRDefault="000A39AF" w:rsidP="00F9334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93348">
              <w:rPr>
                <w:sz w:val="24"/>
                <w:szCs w:val="24"/>
                <w:lang w:eastAsia="en-US"/>
              </w:rPr>
              <w:t>О героях - уссурийцах, участниках локальных конфликтов:</w:t>
            </w:r>
            <w:r w:rsidR="00937671">
              <w:rPr>
                <w:sz w:val="24"/>
                <w:szCs w:val="24"/>
                <w:lang w:eastAsia="en-US"/>
              </w:rPr>
              <w:t xml:space="preserve"> фотографии, документы, награды, кинохроника</w:t>
            </w:r>
          </w:p>
        </w:tc>
      </w:tr>
      <w:tr w:rsidR="000A39AF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937671" w:rsidP="007416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0A39AF" w:rsidRPr="00F933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937671">
            <w:pPr>
              <w:jc w:val="both"/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Передвижная выставк</w:t>
            </w:r>
            <w:r w:rsidR="00937671">
              <w:rPr>
                <w:sz w:val="24"/>
                <w:szCs w:val="24"/>
              </w:rPr>
              <w:t xml:space="preserve">а, </w:t>
            </w:r>
            <w:proofErr w:type="spellStart"/>
            <w:r w:rsidR="00937671">
              <w:rPr>
                <w:sz w:val="24"/>
                <w:szCs w:val="24"/>
              </w:rPr>
              <w:t>видеолекция</w:t>
            </w:r>
            <w:proofErr w:type="spellEnd"/>
            <w:r w:rsidRPr="00F93348">
              <w:rPr>
                <w:sz w:val="24"/>
                <w:szCs w:val="24"/>
              </w:rPr>
              <w:t>: «Герои Отечества» в школах УГО  /В рамках 25 – летия вывода войск из Афганистана/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По заявкам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0A39A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93348">
              <w:rPr>
                <w:sz w:val="24"/>
                <w:szCs w:val="24"/>
                <w:lang w:eastAsia="en-US"/>
              </w:rPr>
              <w:t>Экспонаты  связаны с героями - уссурийцами, участниками локальных конфликтов: фотографии, документы.</w:t>
            </w:r>
          </w:p>
        </w:tc>
      </w:tr>
      <w:tr w:rsidR="000A39AF" w:rsidRPr="00F93348" w:rsidTr="0093767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FB6530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1</w:t>
            </w:r>
            <w:r w:rsidR="00937671">
              <w:rPr>
                <w:color w:val="000000"/>
                <w:sz w:val="24"/>
                <w:szCs w:val="24"/>
              </w:rPr>
              <w:t>0</w:t>
            </w:r>
            <w:r w:rsidRPr="00F9334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sz w:val="24"/>
                <w:szCs w:val="24"/>
              </w:rPr>
            </w:pPr>
            <w:r w:rsidRPr="00F93348">
              <w:rPr>
                <w:sz w:val="24"/>
                <w:szCs w:val="24"/>
              </w:rPr>
              <w:t>Интерактивная игра: «Играют мальчики в войну»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20.02.14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rPr>
                <w:color w:val="000000"/>
                <w:sz w:val="24"/>
                <w:szCs w:val="24"/>
              </w:rPr>
            </w:pPr>
            <w:r w:rsidRPr="00F93348">
              <w:rPr>
                <w:color w:val="000000"/>
                <w:sz w:val="24"/>
                <w:szCs w:val="24"/>
              </w:rPr>
              <w:t>По заявкам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9AF" w:rsidRPr="00F93348" w:rsidRDefault="000A39AF" w:rsidP="0074167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93348">
              <w:rPr>
                <w:sz w:val="24"/>
                <w:szCs w:val="24"/>
                <w:lang w:eastAsia="en-US"/>
              </w:rPr>
              <w:t>В игровой форме дети показали свои уменья и навыки, узнали об особенностях воинской службы</w:t>
            </w:r>
          </w:p>
        </w:tc>
      </w:tr>
    </w:tbl>
    <w:p w:rsidR="00520CFC" w:rsidRPr="00F93348" w:rsidRDefault="00E83985">
      <w:pPr>
        <w:rPr>
          <w:sz w:val="24"/>
          <w:szCs w:val="24"/>
        </w:rPr>
      </w:pPr>
    </w:p>
    <w:sectPr w:rsidR="00520CFC" w:rsidRPr="00F93348" w:rsidSect="008148F8">
      <w:pgSz w:w="11906" w:h="16838"/>
      <w:pgMar w:top="1134" w:right="850" w:bottom="1134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57B"/>
    <w:rsid w:val="000A39AF"/>
    <w:rsid w:val="0022157B"/>
    <w:rsid w:val="00307FEC"/>
    <w:rsid w:val="0035223B"/>
    <w:rsid w:val="006663F4"/>
    <w:rsid w:val="007322E3"/>
    <w:rsid w:val="00812A4F"/>
    <w:rsid w:val="008148F8"/>
    <w:rsid w:val="0084746D"/>
    <w:rsid w:val="009078E4"/>
    <w:rsid w:val="00937671"/>
    <w:rsid w:val="00E83985"/>
    <w:rsid w:val="00F41F6E"/>
    <w:rsid w:val="00F93348"/>
    <w:rsid w:val="00FB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33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3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4</cp:revision>
  <cp:lastPrinted>2013-11-22T03:23:00Z</cp:lastPrinted>
  <dcterms:created xsi:type="dcterms:W3CDTF">2013-11-22T03:16:00Z</dcterms:created>
  <dcterms:modified xsi:type="dcterms:W3CDTF">2013-11-22T03:23:00Z</dcterms:modified>
</cp:coreProperties>
</file>