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9A" w:rsidRDefault="003E7B9A">
      <w:pPr>
        <w:widowControl w:val="0"/>
        <w:autoSpaceDE w:val="0"/>
        <w:autoSpaceDN w:val="0"/>
        <w:adjustRightInd w:val="0"/>
        <w:spacing w:after="0" w:line="240" w:lineRule="auto"/>
        <w:jc w:val="center"/>
        <w:outlineLvl w:val="0"/>
        <w:rPr>
          <w:rFonts w:ascii="Calibri" w:hAnsi="Calibri" w:cs="Calibri"/>
        </w:rPr>
      </w:pPr>
    </w:p>
    <w:p w:rsidR="003E7B9A" w:rsidRDefault="003E7B9A">
      <w:pPr>
        <w:pStyle w:val="ConsPlusTitle"/>
        <w:jc w:val="center"/>
        <w:outlineLvl w:val="0"/>
        <w:rPr>
          <w:sz w:val="20"/>
          <w:szCs w:val="20"/>
        </w:rPr>
      </w:pPr>
      <w:r>
        <w:rPr>
          <w:sz w:val="20"/>
          <w:szCs w:val="20"/>
        </w:rPr>
        <w:t>ПРАВИТЕЛЬСТВО РОССИЙСКОЙ ФЕДЕРАЦИИ</w:t>
      </w:r>
    </w:p>
    <w:p w:rsidR="003E7B9A" w:rsidRDefault="003E7B9A">
      <w:pPr>
        <w:pStyle w:val="ConsPlusTitle"/>
        <w:jc w:val="center"/>
        <w:rPr>
          <w:sz w:val="20"/>
          <w:szCs w:val="20"/>
        </w:rPr>
      </w:pPr>
    </w:p>
    <w:p w:rsidR="003E7B9A" w:rsidRDefault="003E7B9A">
      <w:pPr>
        <w:pStyle w:val="ConsPlusTitle"/>
        <w:jc w:val="center"/>
        <w:rPr>
          <w:sz w:val="20"/>
          <w:szCs w:val="20"/>
        </w:rPr>
      </w:pPr>
      <w:r>
        <w:rPr>
          <w:sz w:val="20"/>
          <w:szCs w:val="20"/>
        </w:rPr>
        <w:t>РАСПОРЯЖЕНИЕ</w:t>
      </w:r>
    </w:p>
    <w:p w:rsidR="003E7B9A" w:rsidRDefault="003E7B9A">
      <w:pPr>
        <w:pStyle w:val="ConsPlusTitle"/>
        <w:jc w:val="center"/>
        <w:rPr>
          <w:sz w:val="20"/>
          <w:szCs w:val="20"/>
        </w:rPr>
      </w:pPr>
      <w:r>
        <w:rPr>
          <w:sz w:val="20"/>
          <w:szCs w:val="20"/>
        </w:rPr>
        <w:t>от 26 ноября 2012 г. N 2190-р</w:t>
      </w:r>
    </w:p>
    <w:p w:rsidR="003E7B9A" w:rsidRDefault="003E7B9A">
      <w:pPr>
        <w:widowControl w:val="0"/>
        <w:autoSpaceDE w:val="0"/>
        <w:autoSpaceDN w:val="0"/>
        <w:adjustRightInd w:val="0"/>
        <w:spacing w:after="0" w:line="240" w:lineRule="auto"/>
        <w:jc w:val="center"/>
        <w:rPr>
          <w:rFonts w:ascii="Calibri" w:hAnsi="Calibri" w:cs="Calibri"/>
          <w:sz w:val="20"/>
          <w:szCs w:val="20"/>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"е" пункта 1</w:t>
        </w:r>
      </w:hyperlink>
      <w:r>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4" w:history="1">
        <w:r>
          <w:rPr>
            <w:rFonts w:ascii="Calibri" w:hAnsi="Calibri" w:cs="Calibri"/>
            <w:color w:val="0000FF"/>
          </w:rPr>
          <w:t>Программу</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(далее - Программа).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представлять в Минтруд России информацию о ходе реализации </w:t>
      </w:r>
      <w:hyperlink w:anchor="Par24" w:history="1">
        <w:r>
          <w:rPr>
            <w:rFonts w:ascii="Calibri" w:hAnsi="Calibri" w:cs="Calibri"/>
            <w:color w:val="0000FF"/>
          </w:rPr>
          <w:t>Программы</w:t>
        </w:r>
      </w:hyperlink>
      <w:r>
        <w:rPr>
          <w:rFonts w:ascii="Calibri" w:hAnsi="Calibri" w:cs="Calibri"/>
        </w:rPr>
        <w:t xml:space="preserve"> один раз в полугодие, до 15-го числа месяца, следующего за отчетным периодом.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ar24" w:history="1">
        <w:r>
          <w:rPr>
            <w:rFonts w:ascii="Calibri" w:hAnsi="Calibri" w:cs="Calibri"/>
            <w:color w:val="0000FF"/>
          </w:rPr>
          <w:t>Программы</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2012 г. N 2190-р</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pStyle w:val="ConsPlusTitle"/>
        <w:jc w:val="center"/>
        <w:rPr>
          <w:sz w:val="20"/>
          <w:szCs w:val="20"/>
        </w:rPr>
      </w:pPr>
      <w:bookmarkStart w:id="0" w:name="Par24"/>
      <w:bookmarkEnd w:id="0"/>
      <w:r>
        <w:rPr>
          <w:sz w:val="20"/>
          <w:szCs w:val="20"/>
        </w:rPr>
        <w:t>ПРОГРАММА</w:t>
      </w:r>
    </w:p>
    <w:p w:rsidR="003E7B9A" w:rsidRDefault="003E7B9A">
      <w:pPr>
        <w:pStyle w:val="ConsPlusTitle"/>
        <w:jc w:val="center"/>
        <w:rPr>
          <w:sz w:val="20"/>
          <w:szCs w:val="20"/>
        </w:rPr>
      </w:pPr>
      <w:r>
        <w:rPr>
          <w:sz w:val="20"/>
          <w:szCs w:val="20"/>
        </w:rPr>
        <w:t>ПОЭТАПНОГО СОВЕРШЕНСТВОВАНИЯ СИСТЕМЫ ОПЛАТЫ ТРУДА</w:t>
      </w:r>
    </w:p>
    <w:p w:rsidR="003E7B9A" w:rsidRDefault="003E7B9A">
      <w:pPr>
        <w:pStyle w:val="ConsPlusTitle"/>
        <w:jc w:val="center"/>
        <w:rPr>
          <w:sz w:val="20"/>
          <w:szCs w:val="20"/>
        </w:rPr>
      </w:pPr>
      <w:r>
        <w:rPr>
          <w:sz w:val="20"/>
          <w:szCs w:val="20"/>
        </w:rPr>
        <w:t>В ГОСУДАРСТВЕННЫХ (МУНИЦИПАЛЬНЫХ) УЧРЕЖДЕНИЯХ</w:t>
      </w:r>
    </w:p>
    <w:p w:rsidR="003E7B9A" w:rsidRDefault="003E7B9A">
      <w:pPr>
        <w:pStyle w:val="ConsPlusTitle"/>
        <w:jc w:val="center"/>
        <w:rPr>
          <w:sz w:val="20"/>
          <w:szCs w:val="20"/>
        </w:rPr>
      </w:pPr>
      <w:r>
        <w:rPr>
          <w:sz w:val="20"/>
          <w:szCs w:val="20"/>
        </w:rPr>
        <w:t>НА 2012 - 2018 ГОДЫ</w:t>
      </w:r>
    </w:p>
    <w:p w:rsidR="003E7B9A" w:rsidRDefault="003E7B9A">
      <w:pPr>
        <w:widowControl w:val="0"/>
        <w:autoSpaceDE w:val="0"/>
        <w:autoSpaceDN w:val="0"/>
        <w:adjustRightInd w:val="0"/>
        <w:spacing w:after="0" w:line="240" w:lineRule="auto"/>
        <w:jc w:val="center"/>
        <w:rPr>
          <w:rFonts w:ascii="Calibri" w:hAnsi="Calibri" w:cs="Calibri"/>
          <w:sz w:val="20"/>
          <w:szCs w:val="20"/>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разработки </w:t>
      </w:r>
      <w:proofErr w:type="gramStart"/>
      <w:r>
        <w:rPr>
          <w:rFonts w:ascii="Calibri" w:hAnsi="Calibri" w:cs="Calibri"/>
        </w:rPr>
        <w:t>Программы поэтапного совершенствования системы оплаты труда</w:t>
      </w:r>
      <w:proofErr w:type="gramEnd"/>
      <w:r>
        <w:rPr>
          <w:rFonts w:ascii="Calibri" w:hAnsi="Calibri" w:cs="Calibri"/>
        </w:rPr>
        <w:t xml:space="preserve"> в государственных (муниципальных) учреждениях на 2012 - 2018 годы (далее - Программа) являются:</w:t>
      </w:r>
    </w:p>
    <w:p w:rsidR="003E7B9A" w:rsidRDefault="004368AE">
      <w:pPr>
        <w:widowControl w:val="0"/>
        <w:autoSpaceDE w:val="0"/>
        <w:autoSpaceDN w:val="0"/>
        <w:adjustRightInd w:val="0"/>
        <w:spacing w:after="0" w:line="240" w:lineRule="auto"/>
        <w:ind w:firstLine="540"/>
        <w:jc w:val="both"/>
        <w:rPr>
          <w:rFonts w:ascii="Calibri" w:hAnsi="Calibri" w:cs="Calibri"/>
        </w:rPr>
      </w:pPr>
      <w:hyperlink r:id="rId5" w:history="1">
        <w:r w:rsidR="003E7B9A">
          <w:rPr>
            <w:rFonts w:ascii="Calibri" w:hAnsi="Calibri" w:cs="Calibri"/>
            <w:color w:val="0000FF"/>
          </w:rPr>
          <w:t>Бюджетное послание</w:t>
        </w:r>
      </w:hyperlink>
      <w:r w:rsidR="003E7B9A">
        <w:rPr>
          <w:rFonts w:ascii="Calibri" w:hAnsi="Calibri" w:cs="Calibri"/>
        </w:rPr>
        <w:t xml:space="preserve"> Президента Российской Федерации о бюджетной политике в 2012 - 2014 годах;</w:t>
      </w:r>
    </w:p>
    <w:p w:rsidR="003E7B9A" w:rsidRDefault="004368AE">
      <w:pPr>
        <w:widowControl w:val="0"/>
        <w:autoSpaceDE w:val="0"/>
        <w:autoSpaceDN w:val="0"/>
        <w:adjustRightInd w:val="0"/>
        <w:spacing w:after="0" w:line="240" w:lineRule="auto"/>
        <w:ind w:firstLine="540"/>
        <w:jc w:val="both"/>
        <w:rPr>
          <w:rFonts w:ascii="Calibri" w:hAnsi="Calibri" w:cs="Calibri"/>
        </w:rPr>
      </w:pPr>
      <w:hyperlink r:id="rId6" w:history="1">
        <w:r w:rsidR="003E7B9A">
          <w:rPr>
            <w:rFonts w:ascii="Calibri" w:hAnsi="Calibri" w:cs="Calibri"/>
            <w:color w:val="0000FF"/>
          </w:rPr>
          <w:t>Бюджетное послание</w:t>
        </w:r>
      </w:hyperlink>
      <w:r w:rsidR="003E7B9A">
        <w:rPr>
          <w:rFonts w:ascii="Calibri" w:hAnsi="Calibri" w:cs="Calibri"/>
        </w:rPr>
        <w:t xml:space="preserve"> Президента Российской Федерации о бюджетной политике в 2013 - 2015 годах;</w:t>
      </w:r>
    </w:p>
    <w:p w:rsidR="003E7B9A" w:rsidRDefault="004368AE">
      <w:pPr>
        <w:widowControl w:val="0"/>
        <w:autoSpaceDE w:val="0"/>
        <w:autoSpaceDN w:val="0"/>
        <w:adjustRightInd w:val="0"/>
        <w:spacing w:after="0" w:line="240" w:lineRule="auto"/>
        <w:ind w:firstLine="540"/>
        <w:jc w:val="both"/>
        <w:rPr>
          <w:rFonts w:ascii="Calibri" w:hAnsi="Calibri" w:cs="Calibri"/>
        </w:rPr>
      </w:pPr>
      <w:hyperlink r:id="rId7" w:history="1">
        <w:r w:rsidR="003E7B9A">
          <w:rPr>
            <w:rFonts w:ascii="Calibri" w:hAnsi="Calibri" w:cs="Calibri"/>
            <w:color w:val="0000FF"/>
          </w:rPr>
          <w:t>Указ</w:t>
        </w:r>
      </w:hyperlink>
      <w:r w:rsidR="003E7B9A">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муниципальных учреждений - в порядке, установленном решениями органов местного самоуправления.</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Анализ текущей ситуации по формированию системы оплаты</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труда работников государственных (муниципальных)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оплаты труда работников федеральных государственных учреждений установлена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w:t>
      </w:r>
      <w:proofErr w:type="gramStart"/>
      <w:r>
        <w:rPr>
          <w:rFonts w:ascii="Calibri" w:hAnsi="Calibri" w:cs="Calibri"/>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Pr>
          <w:rFonts w:ascii="Calibri" w:hAnsi="Calibri" w:cs="Calibri"/>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ar226" w:history="1">
        <w:r>
          <w:rPr>
            <w:rFonts w:ascii="Calibri" w:hAnsi="Calibri" w:cs="Calibri"/>
            <w:color w:val="0000FF"/>
          </w:rPr>
          <w:t>приложении N 1</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отмечается высокая межрегиональная дифференциация в оплате труда работников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Pr>
          <w:rFonts w:ascii="Calibri" w:hAnsi="Calibri" w:cs="Calibri"/>
        </w:rP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внедрения новых систем оплаты труда свидетельствует о необходимости дальнейшего совершенствования системы оплаты труда с целью:</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необоснованной дифференциации в уровне оплаты труда руководителей и работников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стимулирующих выплат, устанавливаемых без учета показателей эффективности деятельности учреждений и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оптимального соотношения гарантированной части заработной платы и стимулирующих надбавок.</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Pr>
          <w:rFonts w:ascii="Calibri" w:hAnsi="Calibri" w:cs="Calibri"/>
        </w:rPr>
        <w:t>обеспечения оплаты труда работников казенных учреждений</w:t>
      </w:r>
      <w:proofErr w:type="gramEnd"/>
      <w:r>
        <w:rPr>
          <w:rFonts w:ascii="Calibri" w:hAnsi="Calibri" w:cs="Calibri"/>
        </w:rPr>
        <w:t xml:space="preserve"> являются исключительно бюджетные ассигнования соответствующих бюджетов бюджетной системы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Pr>
          <w:rFonts w:ascii="Calibri" w:hAnsi="Calibri" w:cs="Calibri"/>
        </w:rPr>
        <w:t>соответствия уровня оплаты труда работников</w:t>
      </w:r>
      <w:proofErr w:type="gramEnd"/>
      <w:r>
        <w:rPr>
          <w:rFonts w:ascii="Calibri" w:hAnsi="Calibri" w:cs="Calibri"/>
        </w:rPr>
        <w:t xml:space="preserve"> результатам их труда.</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Цели и задачи Программы</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требует решения следующих основных задач:</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прозрачного </w:t>
      </w:r>
      <w:proofErr w:type="gramStart"/>
      <w:r>
        <w:rPr>
          <w:rFonts w:ascii="Calibri" w:hAnsi="Calibri" w:cs="Calibri"/>
        </w:rPr>
        <w:t>механизма оплаты труда руководителей учреждений</w:t>
      </w:r>
      <w:proofErr w:type="gramEnd"/>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работников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1 июня 2012 г. N 761 "О</w:t>
      </w:r>
      <w:proofErr w:type="gramEnd"/>
      <w:r>
        <w:rPr>
          <w:rFonts w:ascii="Calibri" w:hAnsi="Calibri" w:cs="Calibri"/>
        </w:rPr>
        <w:t xml:space="preserve"> национальной стратегии действий в интересах детей на 2012 - 2017 годы" (далее - Указ Президента Российской Федерации от 1 июня 2012 г. N 761).</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должны обеспечивать:</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дифференциацию оплаты труда работников, выполняющих работы различной сложности;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устанавливаются:</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мероприятий Программы на 2012 - 2018 годы приведен в </w:t>
      </w:r>
      <w:hyperlink w:anchor="Par284" w:history="1">
        <w:r>
          <w:rPr>
            <w:rFonts w:ascii="Calibri" w:hAnsi="Calibri" w:cs="Calibri"/>
            <w:color w:val="0000FF"/>
          </w:rPr>
          <w:t>приложении N 2</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Мероприятия Программы</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типовых норм труда, устанавливаемых федеральными органами исполнительной власти в порядке, определенном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804;</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 труда, устанавливаемых локальными нормативными актами;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проработка вопросов по установлению базовых окладов по профессиональным квалификационным группам.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неэффективных стимулирующих выплат;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указанных мероприятий на федеральном уровне необходимо провести следующую работу.</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3" w:history="1">
        <w:r>
          <w:rPr>
            <w:rFonts w:ascii="Calibri" w:hAnsi="Calibri" w:cs="Calibri"/>
            <w:color w:val="0000FF"/>
          </w:rPr>
          <w:t>кодекс</w:t>
        </w:r>
      </w:hyperlink>
      <w:r>
        <w:rPr>
          <w:rFonts w:ascii="Calibri" w:hAnsi="Calibri" w:cs="Calibri"/>
        </w:rP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внесение изменений в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Pr>
          <w:rFonts w:ascii="Calibri" w:hAnsi="Calibri" w:cs="Calibri"/>
        </w:rPr>
        <w:t>учреждений</w:t>
      </w:r>
      <w:proofErr w:type="gramEnd"/>
      <w:r>
        <w:rPr>
          <w:rFonts w:ascii="Calibri" w:hAnsi="Calibri" w:cs="Calibri"/>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Pr>
          <w:rFonts w:ascii="Calibri" w:hAnsi="Calibri" w:cs="Calibri"/>
        </w:rPr>
        <w:t>включаются</w:t>
      </w:r>
      <w:proofErr w:type="gramEnd"/>
      <w:r>
        <w:rPr>
          <w:rFonts w:ascii="Calibri" w:hAnsi="Calibri" w:cs="Calibri"/>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5" w:history="1">
        <w:r>
          <w:rPr>
            <w:rFonts w:ascii="Calibri" w:hAnsi="Calibri" w:cs="Calibri"/>
            <w:color w:val="0000FF"/>
          </w:rPr>
          <w:t>N 597</w:t>
        </w:r>
      </w:hyperlink>
      <w:r>
        <w:rPr>
          <w:rFonts w:ascii="Calibri" w:hAnsi="Calibri" w:cs="Calibri"/>
        </w:rPr>
        <w:t xml:space="preserve"> и от 1 июня 2012 г. </w:t>
      </w:r>
      <w:hyperlink r:id="rId16" w:history="1">
        <w:r>
          <w:rPr>
            <w:rFonts w:ascii="Calibri" w:hAnsi="Calibri" w:cs="Calibri"/>
            <w:color w:val="0000FF"/>
          </w:rPr>
          <w:t>N 761</w:t>
        </w:r>
      </w:hyperlink>
      <w:r>
        <w:rPr>
          <w:rFonts w:ascii="Calibri" w:hAnsi="Calibri" w:cs="Calibri"/>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полный учет в системе оплаты труда сложности труда работников учреждений и </w:t>
      </w:r>
      <w:r>
        <w:rPr>
          <w:rFonts w:ascii="Calibri" w:hAnsi="Calibri" w:cs="Calibri"/>
        </w:rPr>
        <w:lastRenderedPageBreak/>
        <w:t xml:space="preserve">исключение стимулирующих выплат, назначаемых без учета показателей качества и </w:t>
      </w:r>
      <w:proofErr w:type="gramStart"/>
      <w:r>
        <w:rPr>
          <w:rFonts w:ascii="Calibri" w:hAnsi="Calibri" w:cs="Calibri"/>
        </w:rPr>
        <w:t>количества</w:t>
      </w:r>
      <w:proofErr w:type="gramEnd"/>
      <w:r>
        <w:rPr>
          <w:rFonts w:ascii="Calibri" w:hAnsi="Calibri" w:cs="Calibri"/>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федеральных органов исполнительной власти будут утверждены:</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профессиональные квалификационные группы (в случае необходимости их актуализации);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нормы труда (в случае их отсутствия), изменения, которые вносятся в типовые нормы труда;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для федеральных органов исполнительной власти по разработке типовых отраслевых норм труда;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систем нормирования труда в учреждениях;</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подведомственных учреждений правовыми актами федеральных органов исполнительной власти будут утверждены:</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Pr>
          <w:rFonts w:ascii="Calibri" w:hAnsi="Calibri" w:cs="Calibri"/>
        </w:rPr>
        <w:t xml:space="preserve"> </w:t>
      </w:r>
      <w:proofErr w:type="gramStart"/>
      <w:r>
        <w:rPr>
          <w:rFonts w:ascii="Calibri" w:hAnsi="Calibri" w:cs="Calibri"/>
        </w:rPr>
        <w:t>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Pr>
          <w:rFonts w:ascii="Calibri" w:hAnsi="Calibri" w:cs="Calibri"/>
        </w:rPr>
        <w:t xml:space="preserve"> заработной платы руководителя учреждения и средней заработной платы работников учреждения в кратности от 1 до 8;</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учреждений локальными нормативными актами будут утверждены с учетом мнения представительного органа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нормирования труда в учреждении;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указанных изменений в учреждениях будет проведена работа </w:t>
      </w:r>
      <w:proofErr w:type="gramStart"/>
      <w:r>
        <w:rPr>
          <w:rFonts w:ascii="Calibri" w:hAnsi="Calibri" w:cs="Calibri"/>
        </w:rPr>
        <w:t>по заключению в установленном порядке дополнительных соглашений к трудовым договорам с работниками в целях</w:t>
      </w:r>
      <w:proofErr w:type="gramEnd"/>
      <w:r>
        <w:rPr>
          <w:rFonts w:ascii="Calibri" w:hAnsi="Calibri" w:cs="Calibri"/>
        </w:rPr>
        <w:t xml:space="preserve"> уточнения показателей, критериев, условий и размеров осуществления стимулирующих выплат.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основой для повышения стимулирующей роли заработной </w:t>
      </w:r>
      <w:proofErr w:type="gramStart"/>
      <w:r>
        <w:rPr>
          <w:rFonts w:ascii="Calibri" w:hAnsi="Calibri" w:cs="Calibri"/>
        </w:rPr>
        <w:t>платы будет построение сквозных отраслевых систем показателей оценки эффективности деятельности учреждений</w:t>
      </w:r>
      <w:proofErr w:type="gramEnd"/>
      <w:r>
        <w:rPr>
          <w:rFonts w:ascii="Calibri" w:hAnsi="Calibri" w:cs="Calibri"/>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Критерии, показатели и периодичность </w:t>
      </w:r>
      <w:proofErr w:type="gramStart"/>
      <w:r>
        <w:rPr>
          <w:rFonts w:ascii="Calibri" w:hAnsi="Calibri" w:cs="Calibri"/>
        </w:rPr>
        <w:t>оценки эффективности деятельности работников учреждений</w:t>
      </w:r>
      <w:proofErr w:type="gramEnd"/>
      <w:r>
        <w:rPr>
          <w:rFonts w:ascii="Calibri" w:hAnsi="Calibri" w:cs="Calibri"/>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проведения мероприятий по созданию прозрачного </w:t>
      </w:r>
      <w:proofErr w:type="gramStart"/>
      <w:r>
        <w:rPr>
          <w:rFonts w:ascii="Calibri" w:hAnsi="Calibri" w:cs="Calibri"/>
        </w:rPr>
        <w:t>механизма оплаты труда руководителей учреждений</w:t>
      </w:r>
      <w:proofErr w:type="gramEnd"/>
      <w:r>
        <w:rPr>
          <w:rFonts w:ascii="Calibri" w:hAnsi="Calibri" w:cs="Calibri"/>
        </w:rP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руководителей федеральных государственных учреждений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Pr>
          <w:rFonts w:ascii="Calibri" w:hAnsi="Calibri" w:cs="Calibri"/>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w:t>
      </w:r>
      <w:r>
        <w:rPr>
          <w:rFonts w:ascii="Calibri" w:hAnsi="Calibri" w:cs="Calibri"/>
        </w:rPr>
        <w:lastRenderedPageBreak/>
        <w:t xml:space="preserve">г. </w:t>
      </w:r>
      <w:hyperlink r:id="rId18" w:history="1">
        <w:r>
          <w:rPr>
            <w:rFonts w:ascii="Calibri" w:hAnsi="Calibri" w:cs="Calibri"/>
            <w:color w:val="0000FF"/>
          </w:rPr>
          <w:t>N 597</w:t>
        </w:r>
      </w:hyperlink>
      <w:r>
        <w:rPr>
          <w:rFonts w:ascii="Calibri" w:hAnsi="Calibri" w:cs="Calibri"/>
        </w:rPr>
        <w:t xml:space="preserve"> и от 1 июня 2012 г. </w:t>
      </w:r>
      <w:hyperlink r:id="rId19" w:history="1">
        <w:r>
          <w:rPr>
            <w:rFonts w:ascii="Calibri" w:hAnsi="Calibri" w:cs="Calibri"/>
            <w:color w:val="0000FF"/>
          </w:rPr>
          <w:t>N 761</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направлены также на решение задачи по развитию кадрового потенциала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ar623" w:history="1">
        <w:r>
          <w:rPr>
            <w:rFonts w:ascii="Calibri" w:hAnsi="Calibri" w:cs="Calibri"/>
            <w:color w:val="0000FF"/>
          </w:rPr>
          <w:t>приложении N 3</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0" w:history="1">
        <w:r>
          <w:rPr>
            <w:rFonts w:ascii="Calibri" w:hAnsi="Calibri" w:cs="Calibri"/>
            <w:color w:val="0000FF"/>
          </w:rPr>
          <w:t>N 597</w:t>
        </w:r>
      </w:hyperlink>
      <w:r>
        <w:rPr>
          <w:rFonts w:ascii="Calibri" w:hAnsi="Calibri" w:cs="Calibri"/>
        </w:rPr>
        <w:t xml:space="preserve"> и от 1 июня 2012 г. </w:t>
      </w:r>
      <w:hyperlink r:id="rId21" w:history="1">
        <w:r>
          <w:rPr>
            <w:rFonts w:ascii="Calibri" w:hAnsi="Calibri" w:cs="Calibri"/>
            <w:color w:val="0000FF"/>
          </w:rPr>
          <w:t>N 761</w:t>
        </w:r>
      </w:hyperlink>
      <w:r>
        <w:rPr>
          <w:rFonts w:ascii="Calibri" w:hAnsi="Calibri" w:cs="Calibri"/>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Pr>
          <w:rFonts w:ascii="Calibri" w:hAnsi="Calibri" w:cs="Calibri"/>
        </w:rPr>
        <w:t xml:space="preserve"> работников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2" w:history="1">
        <w:r>
          <w:rPr>
            <w:rFonts w:ascii="Calibri" w:hAnsi="Calibri" w:cs="Calibri"/>
            <w:color w:val="0000FF"/>
          </w:rPr>
          <w:t>N 597</w:t>
        </w:r>
      </w:hyperlink>
      <w:r>
        <w:rPr>
          <w:rFonts w:ascii="Calibri" w:hAnsi="Calibri" w:cs="Calibri"/>
        </w:rPr>
        <w:t xml:space="preserve"> и от 1 июня 2012 г. </w:t>
      </w:r>
      <w:hyperlink r:id="rId23" w:history="1">
        <w:r>
          <w:rPr>
            <w:rFonts w:ascii="Calibri" w:hAnsi="Calibri" w:cs="Calibri"/>
            <w:color w:val="0000FF"/>
          </w:rPr>
          <w:t>N 761</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федеральным органом исполнительной </w:t>
      </w:r>
      <w:proofErr w:type="gramStart"/>
      <w:r>
        <w:rPr>
          <w:rFonts w:ascii="Calibri" w:hAnsi="Calibri" w:cs="Calibri"/>
        </w:rPr>
        <w:t>власти работы органов исполнительной власти субъектов Российской</w:t>
      </w:r>
      <w:proofErr w:type="gramEnd"/>
      <w:r>
        <w:rPr>
          <w:rFonts w:ascii="Calibri" w:hAnsi="Calibri" w:cs="Calibri"/>
        </w:rPr>
        <w:t xml:space="preserve">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24" w:history="1">
        <w:r>
          <w:rPr>
            <w:rFonts w:ascii="Calibri" w:hAnsi="Calibri" w:cs="Calibri"/>
            <w:color w:val="0000FF"/>
          </w:rPr>
          <w:t>N 597</w:t>
        </w:r>
      </w:hyperlink>
      <w:r>
        <w:rPr>
          <w:rFonts w:ascii="Calibri" w:hAnsi="Calibri" w:cs="Calibri"/>
        </w:rPr>
        <w:t xml:space="preserve"> и от 1 июня 2012 г. </w:t>
      </w:r>
      <w:hyperlink r:id="rId25"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 в 2012 - 2018 годах;</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(изменение) показателей эффективности деятельности учреждений, их руководителей и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w:t>
      </w:r>
      <w:r>
        <w:rPr>
          <w:rFonts w:ascii="Calibri" w:hAnsi="Calibri" w:cs="Calibri"/>
        </w:rPr>
        <w:lastRenderedPageBreak/>
        <w:t>неэффективных учреждений, а также по возможному привлечению средств от приносящей доход деятельности;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типовых норм труда;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независимой системы оценки качества работы учреждений, оказывающих социальные услуги;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Pr>
          <w:rFonts w:ascii="Calibri" w:hAnsi="Calibri" w:cs="Calibri"/>
        </w:rPr>
        <w:t>системы оплаты труда соответствующих категорий работников</w:t>
      </w:r>
      <w:proofErr w:type="gramEnd"/>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26" w:history="1">
        <w:r>
          <w:rPr>
            <w:rFonts w:ascii="Calibri" w:hAnsi="Calibri" w:cs="Calibri"/>
            <w:color w:val="0000FF"/>
          </w:rPr>
          <w:t>N 597</w:t>
        </w:r>
      </w:hyperlink>
      <w:r>
        <w:rPr>
          <w:rFonts w:ascii="Calibri" w:hAnsi="Calibri" w:cs="Calibri"/>
        </w:rPr>
        <w:t xml:space="preserve"> и от 1 июня 2012 г. </w:t>
      </w:r>
      <w:hyperlink r:id="rId27" w:history="1">
        <w:r>
          <w:rPr>
            <w:rFonts w:ascii="Calibri" w:hAnsi="Calibri" w:cs="Calibri"/>
            <w:color w:val="0000FF"/>
          </w:rPr>
          <w:t>N 761</w:t>
        </w:r>
      </w:hyperlink>
      <w:r>
        <w:rPr>
          <w:rFonts w:ascii="Calibri" w:hAnsi="Calibri" w:cs="Calibri"/>
        </w:rPr>
        <w:t xml:space="preserve"> учитывается нормативная численность работников для оказания государственных (муниципальных) услуг (выполнения работ).</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28" w:history="1">
        <w:r>
          <w:rPr>
            <w:rFonts w:ascii="Calibri" w:hAnsi="Calibri" w:cs="Calibri"/>
            <w:color w:val="0000FF"/>
          </w:rPr>
          <w:t>N 597</w:t>
        </w:r>
      </w:hyperlink>
      <w:r>
        <w:rPr>
          <w:rFonts w:ascii="Calibri" w:hAnsi="Calibri" w:cs="Calibri"/>
        </w:rPr>
        <w:t xml:space="preserve"> и от 1 июня 2012 г. </w:t>
      </w:r>
      <w:hyperlink r:id="rId29" w:history="1">
        <w:r>
          <w:rPr>
            <w:rFonts w:ascii="Calibri" w:hAnsi="Calibri" w:cs="Calibri"/>
            <w:color w:val="0000FF"/>
          </w:rPr>
          <w:t>N 761</w:t>
        </w:r>
      </w:hyperlink>
      <w:r>
        <w:rPr>
          <w:rFonts w:ascii="Calibri" w:hAnsi="Calibri" w:cs="Calibri"/>
        </w:rPr>
        <w:t>, и средней заработной платы в регионе учитывается вся заработная плата, полученная работником за счет всех источников.</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Pr>
          <w:rFonts w:ascii="Calibri" w:hAnsi="Calibri" w:cs="Calibri"/>
        </w:rPr>
        <w:t xml:space="preserve">. </w:t>
      </w:r>
      <w:hyperlink r:id="rId30" w:history="1">
        <w:r>
          <w:rPr>
            <w:rFonts w:ascii="Calibri" w:hAnsi="Calibri" w:cs="Calibri"/>
            <w:color w:val="0000FF"/>
          </w:rPr>
          <w:t>N 597</w:t>
        </w:r>
      </w:hyperlink>
      <w:r>
        <w:rPr>
          <w:rFonts w:ascii="Calibri" w:hAnsi="Calibri" w:cs="Calibri"/>
        </w:rPr>
        <w:t xml:space="preserve"> и от 1 июня 2012 г. </w:t>
      </w:r>
      <w:hyperlink r:id="rId31" w:history="1">
        <w:r>
          <w:rPr>
            <w:rFonts w:ascii="Calibri" w:hAnsi="Calibri" w:cs="Calibri"/>
            <w:color w:val="0000FF"/>
          </w:rPr>
          <w:t>N 761</w:t>
        </w:r>
      </w:hyperlink>
      <w:r>
        <w:rPr>
          <w:rFonts w:ascii="Calibri" w:hAnsi="Calibri" w:cs="Calibri"/>
        </w:rPr>
        <w:t>, по итогам года.</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2" w:history="1">
        <w:r>
          <w:rPr>
            <w:rFonts w:ascii="Calibri" w:hAnsi="Calibri" w:cs="Calibri"/>
            <w:color w:val="0000FF"/>
          </w:rPr>
          <w:t>N 597</w:t>
        </w:r>
      </w:hyperlink>
      <w:r>
        <w:rPr>
          <w:rFonts w:ascii="Calibri" w:hAnsi="Calibri" w:cs="Calibri"/>
        </w:rPr>
        <w:t xml:space="preserve"> и от 1 июня 2012 г. </w:t>
      </w:r>
      <w:hyperlink r:id="rId33" w:history="1">
        <w:r>
          <w:rPr>
            <w:rFonts w:ascii="Calibri" w:hAnsi="Calibri" w:cs="Calibri"/>
            <w:color w:val="0000FF"/>
          </w:rPr>
          <w:t>N 761</w:t>
        </w:r>
      </w:hyperlink>
      <w:r>
        <w:rPr>
          <w:rFonts w:ascii="Calibri" w:hAnsi="Calibri" w:cs="Calibri"/>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rPr>
          <w:rFonts w:ascii="Calibri" w:hAnsi="Calibri" w:cs="Calibri"/>
        </w:rPr>
        <w:t xml:space="preserve"> Российской Федерации и Министерством экономического развития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показателей, определенных указами Президента Российской Федерации от 7 мая 2012 г. </w:t>
      </w:r>
      <w:hyperlink r:id="rId34" w:history="1">
        <w:r>
          <w:rPr>
            <w:rFonts w:ascii="Calibri" w:hAnsi="Calibri" w:cs="Calibri"/>
            <w:color w:val="0000FF"/>
          </w:rPr>
          <w:t>N 597</w:t>
        </w:r>
      </w:hyperlink>
      <w:r>
        <w:rPr>
          <w:rFonts w:ascii="Calibri" w:hAnsi="Calibri" w:cs="Calibri"/>
        </w:rPr>
        <w:t xml:space="preserve"> и от 1 июня 2012 г. </w:t>
      </w:r>
      <w:hyperlink r:id="rId35" w:history="1">
        <w:r>
          <w:rPr>
            <w:rFonts w:ascii="Calibri" w:hAnsi="Calibri" w:cs="Calibri"/>
            <w:color w:val="0000FF"/>
          </w:rPr>
          <w:t>N 761</w:t>
        </w:r>
      </w:hyperlink>
      <w:r>
        <w:rPr>
          <w:rFonts w:ascii="Calibri" w:hAnsi="Calibri" w:cs="Calibri"/>
        </w:rP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36" w:history="1">
        <w:r>
          <w:rPr>
            <w:rFonts w:ascii="Calibri" w:hAnsi="Calibri" w:cs="Calibri"/>
            <w:color w:val="0000FF"/>
          </w:rPr>
          <w:t xml:space="preserve">N </w:t>
        </w:r>
        <w:r>
          <w:rPr>
            <w:rFonts w:ascii="Calibri" w:hAnsi="Calibri" w:cs="Calibri"/>
            <w:color w:val="0000FF"/>
          </w:rPr>
          <w:lastRenderedPageBreak/>
          <w:t>597</w:t>
        </w:r>
      </w:hyperlink>
      <w:r>
        <w:rPr>
          <w:rFonts w:ascii="Calibri" w:hAnsi="Calibri" w:cs="Calibri"/>
        </w:rPr>
        <w:t xml:space="preserve"> и от 1 июня 2012 г. </w:t>
      </w:r>
      <w:hyperlink r:id="rId37" w:history="1">
        <w:r>
          <w:rPr>
            <w:rFonts w:ascii="Calibri" w:hAnsi="Calibri" w:cs="Calibri"/>
            <w:color w:val="0000FF"/>
          </w:rPr>
          <w:t>N 761</w:t>
        </w:r>
      </w:hyperlink>
      <w:r>
        <w:rPr>
          <w:rFonts w:ascii="Calibri" w:hAnsi="Calibri" w:cs="Calibri"/>
        </w:rPr>
        <w:t xml:space="preserve"> для соответствующей категории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8" w:history="1">
        <w:r>
          <w:rPr>
            <w:rFonts w:ascii="Calibri" w:hAnsi="Calibri" w:cs="Calibri"/>
            <w:color w:val="0000FF"/>
          </w:rPr>
          <w:t>N 597</w:t>
        </w:r>
      </w:hyperlink>
      <w:r>
        <w:rPr>
          <w:rFonts w:ascii="Calibri" w:hAnsi="Calibri" w:cs="Calibri"/>
        </w:rPr>
        <w:t xml:space="preserve"> и от 1 июня 2012 г. </w:t>
      </w:r>
      <w:hyperlink r:id="rId39" w:history="1">
        <w:r>
          <w:rPr>
            <w:rFonts w:ascii="Calibri" w:hAnsi="Calibri" w:cs="Calibri"/>
            <w:color w:val="0000FF"/>
          </w:rPr>
          <w:t>N 761</w:t>
        </w:r>
      </w:hyperlink>
      <w:r>
        <w:rPr>
          <w:rFonts w:ascii="Calibri" w:hAnsi="Calibri" w:cs="Calibri"/>
        </w:rPr>
        <w:t xml:space="preserve">, и средней заработной платы в субъектах Российской Федерации в 2012 - 2018 годах (агрегированные значения) приведена в </w:t>
      </w:r>
      <w:hyperlink w:anchor="Par903" w:history="1">
        <w:r>
          <w:rPr>
            <w:rFonts w:ascii="Calibri" w:hAnsi="Calibri" w:cs="Calibri"/>
            <w:color w:val="0000FF"/>
          </w:rPr>
          <w:t>приложении N 4</w:t>
        </w:r>
      </w:hyperlink>
      <w:r>
        <w:rPr>
          <w:rFonts w:ascii="Calibri" w:hAnsi="Calibri" w:cs="Calibri"/>
        </w:rPr>
        <w:t>. Указанное соотношение носит индикативный характер и уточняется</w:t>
      </w:r>
      <w:proofErr w:type="gramEnd"/>
      <w:r>
        <w:rPr>
          <w:rFonts w:ascii="Calibri" w:hAnsi="Calibri" w:cs="Calibri"/>
        </w:rPr>
        <w:t xml:space="preserve">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0" w:history="1">
        <w:r>
          <w:rPr>
            <w:rFonts w:ascii="Calibri" w:hAnsi="Calibri" w:cs="Calibri"/>
            <w:color w:val="0000FF"/>
          </w:rPr>
          <w:t>N 597</w:t>
        </w:r>
      </w:hyperlink>
      <w:r>
        <w:rPr>
          <w:rFonts w:ascii="Calibri" w:hAnsi="Calibri" w:cs="Calibri"/>
        </w:rPr>
        <w:t xml:space="preserve"> и от 1 июня 2012 г. </w:t>
      </w:r>
      <w:hyperlink r:id="rId41" w:history="1">
        <w:r>
          <w:rPr>
            <w:rFonts w:ascii="Calibri" w:hAnsi="Calibri" w:cs="Calibri"/>
            <w:color w:val="0000FF"/>
          </w:rPr>
          <w:t>N 761</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2017 году на основе анализа реализации Программы будут сформированы предложения о подходах к регулированию </w:t>
      </w:r>
      <w:proofErr w:type="gramStart"/>
      <w:r>
        <w:rPr>
          <w:rFonts w:ascii="Calibri" w:hAnsi="Calibri" w:cs="Calibri"/>
        </w:rPr>
        <w:t>системы оплаты труда работников учреждений</w:t>
      </w:r>
      <w:proofErr w:type="gramEnd"/>
      <w:r>
        <w:rPr>
          <w:rFonts w:ascii="Calibri" w:hAnsi="Calibri" w:cs="Calibri"/>
        </w:rPr>
        <w:t xml:space="preserve"> на период после 2018 года с учетом достигнутых показателей по уровню оплаты труда.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мониторинга </w:t>
      </w:r>
      <w:proofErr w:type="gramStart"/>
      <w:r>
        <w:rPr>
          <w:rFonts w:ascii="Calibri" w:hAnsi="Calibri" w:cs="Calibri"/>
        </w:rPr>
        <w:t>выполнения целевых значений индикаторов повышения оплаты труда отдельных категорий</w:t>
      </w:r>
      <w:proofErr w:type="gramEnd"/>
      <w:r>
        <w:rPr>
          <w:rFonts w:ascii="Calibri" w:hAnsi="Calibri" w:cs="Calibri"/>
        </w:rPr>
        <w:t xml:space="preserve"> работников, определенных указами Президента Российской Федерации от 7 мая 2012 г. </w:t>
      </w:r>
      <w:hyperlink r:id="rId42" w:history="1">
        <w:r>
          <w:rPr>
            <w:rFonts w:ascii="Calibri" w:hAnsi="Calibri" w:cs="Calibri"/>
            <w:color w:val="0000FF"/>
          </w:rPr>
          <w:t>N 597</w:t>
        </w:r>
      </w:hyperlink>
      <w:r>
        <w:rPr>
          <w:rFonts w:ascii="Calibri" w:hAnsi="Calibri" w:cs="Calibri"/>
        </w:rPr>
        <w:t xml:space="preserve"> и от 1 июня 2012 г. </w:t>
      </w:r>
      <w:hyperlink r:id="rId43" w:history="1">
        <w:r>
          <w:rPr>
            <w:rFonts w:ascii="Calibri" w:hAnsi="Calibri" w:cs="Calibri"/>
            <w:color w:val="0000FF"/>
          </w:rPr>
          <w:t>N 761</w:t>
        </w:r>
      </w:hyperlink>
      <w:r>
        <w:rPr>
          <w:rFonts w:ascii="Calibri" w:hAnsi="Calibri" w:cs="Calibri"/>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44" w:history="1">
        <w:r>
          <w:rPr>
            <w:rFonts w:ascii="Calibri" w:hAnsi="Calibri" w:cs="Calibri"/>
            <w:color w:val="0000FF"/>
          </w:rPr>
          <w:t>N 597</w:t>
        </w:r>
      </w:hyperlink>
      <w:r>
        <w:rPr>
          <w:rFonts w:ascii="Calibri" w:hAnsi="Calibri" w:cs="Calibri"/>
        </w:rPr>
        <w:t xml:space="preserve"> и от 1 июня 2012 г. </w:t>
      </w:r>
      <w:hyperlink r:id="rId45" w:history="1">
        <w:r>
          <w:rPr>
            <w:rFonts w:ascii="Calibri" w:hAnsi="Calibri" w:cs="Calibri"/>
            <w:color w:val="0000FF"/>
          </w:rPr>
          <w:t>N 761</w:t>
        </w:r>
      </w:hyperlink>
      <w:r>
        <w:rPr>
          <w:rFonts w:ascii="Calibri" w:hAnsi="Calibri" w:cs="Calibri"/>
        </w:rPr>
        <w:t xml:space="preserve">, по отношению к средней заработной плате в соответствующем субъекте Российской Федерации приведена в </w:t>
      </w:r>
      <w:hyperlink w:anchor="Par993" w:history="1">
        <w:r>
          <w:rPr>
            <w:rFonts w:ascii="Calibri" w:hAnsi="Calibri" w:cs="Calibri"/>
            <w:color w:val="0000FF"/>
          </w:rPr>
          <w:t>приложении N 5</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заработная плата по категориям работников, определенных указами Президента Российской Федерации от 7 мая 2012 г. </w:t>
      </w:r>
      <w:hyperlink r:id="rId46" w:history="1">
        <w:r>
          <w:rPr>
            <w:rFonts w:ascii="Calibri" w:hAnsi="Calibri" w:cs="Calibri"/>
            <w:color w:val="0000FF"/>
          </w:rPr>
          <w:t>N 597</w:t>
        </w:r>
      </w:hyperlink>
      <w:r>
        <w:rPr>
          <w:rFonts w:ascii="Calibri" w:hAnsi="Calibri" w:cs="Calibri"/>
        </w:rPr>
        <w:t xml:space="preserve"> и от 1 июня 2012 г. </w:t>
      </w:r>
      <w:hyperlink r:id="rId47" w:history="1">
        <w:r>
          <w:rPr>
            <w:rFonts w:ascii="Calibri" w:hAnsi="Calibri" w:cs="Calibri"/>
            <w:color w:val="0000FF"/>
          </w:rPr>
          <w:t>N 761</w:t>
        </w:r>
      </w:hyperlink>
      <w:r>
        <w:rPr>
          <w:rFonts w:ascii="Calibri" w:hAnsi="Calibri" w:cs="Calibri"/>
        </w:rPr>
        <w:t>, за соответствующий период сопоставляется со средней заработной платой в субъекте Российской Федерации за тот же период.</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Pr>
          <w:rFonts w:ascii="Calibri" w:hAnsi="Calibri" w:cs="Calibri"/>
        </w:rPr>
        <w:t>самоуправления</w:t>
      </w:r>
      <w:proofErr w:type="gramEnd"/>
      <w:r>
        <w:rPr>
          <w:rFonts w:ascii="Calibri" w:hAnsi="Calibri" w:cs="Calibri"/>
        </w:rPr>
        <w:t xml:space="preserve"> по достижению установленных указами Президента Российской Федерации от 7 мая 2012 г. </w:t>
      </w:r>
      <w:hyperlink r:id="rId48" w:history="1">
        <w:r>
          <w:rPr>
            <w:rFonts w:ascii="Calibri" w:hAnsi="Calibri" w:cs="Calibri"/>
            <w:color w:val="0000FF"/>
          </w:rPr>
          <w:t>N 597</w:t>
        </w:r>
      </w:hyperlink>
      <w:r>
        <w:rPr>
          <w:rFonts w:ascii="Calibri" w:hAnsi="Calibri" w:cs="Calibri"/>
        </w:rPr>
        <w:t xml:space="preserve"> и от 1 июня 2012 г. </w:t>
      </w:r>
      <w:hyperlink r:id="rId49" w:history="1">
        <w:r>
          <w:rPr>
            <w:rFonts w:ascii="Calibri" w:hAnsi="Calibri" w:cs="Calibri"/>
            <w:color w:val="0000FF"/>
          </w:rPr>
          <w:t>N 761</w:t>
        </w:r>
      </w:hyperlink>
      <w:r>
        <w:rPr>
          <w:rFonts w:ascii="Calibri" w:hAnsi="Calibri" w:cs="Calibri"/>
        </w:rP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0" w:history="1">
        <w:r>
          <w:rPr>
            <w:rFonts w:ascii="Calibri" w:hAnsi="Calibri" w:cs="Calibri"/>
            <w:color w:val="0000FF"/>
          </w:rPr>
          <w:t>N 597</w:t>
        </w:r>
      </w:hyperlink>
      <w:r>
        <w:rPr>
          <w:rFonts w:ascii="Calibri" w:hAnsi="Calibri" w:cs="Calibri"/>
        </w:rPr>
        <w:t xml:space="preserve"> и от 1 июня 2012 г. </w:t>
      </w:r>
      <w:hyperlink r:id="rId51" w:history="1">
        <w:r>
          <w:rPr>
            <w:rFonts w:ascii="Calibri" w:hAnsi="Calibri" w:cs="Calibri"/>
            <w:color w:val="0000FF"/>
          </w:rPr>
          <w:t>N 761</w:t>
        </w:r>
      </w:hyperlink>
      <w:r>
        <w:rPr>
          <w:rFonts w:ascii="Calibri" w:hAnsi="Calibri" w:cs="Calibri"/>
        </w:rPr>
        <w:t>, предусматривается с учетом заключений федеральных органов исполнительной власти, осуществляющих</w:t>
      </w:r>
      <w:proofErr w:type="gramEnd"/>
      <w:r>
        <w:rPr>
          <w:rFonts w:ascii="Calibri" w:hAnsi="Calibri" w:cs="Calibri"/>
        </w:rPr>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Ресурсное обеспечение реализации Программы</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w:t>
      </w:r>
      <w:r>
        <w:rPr>
          <w:rFonts w:ascii="Calibri" w:hAnsi="Calibri" w:cs="Calibri"/>
        </w:rPr>
        <w:lastRenderedPageBreak/>
        <w:t xml:space="preserve">Российской Федерации от 7 мая 2012 г. </w:t>
      </w:r>
      <w:hyperlink r:id="rId52" w:history="1">
        <w:r>
          <w:rPr>
            <w:rFonts w:ascii="Calibri" w:hAnsi="Calibri" w:cs="Calibri"/>
            <w:color w:val="0000FF"/>
          </w:rPr>
          <w:t>N 597</w:t>
        </w:r>
      </w:hyperlink>
      <w:r>
        <w:rPr>
          <w:rFonts w:ascii="Calibri" w:hAnsi="Calibri" w:cs="Calibri"/>
        </w:rPr>
        <w:t xml:space="preserve"> и от 1 июня 2012 г. </w:t>
      </w:r>
      <w:hyperlink r:id="rId53" w:history="1">
        <w:r>
          <w:rPr>
            <w:rFonts w:ascii="Calibri" w:hAnsi="Calibri" w:cs="Calibri"/>
            <w:color w:val="0000FF"/>
          </w:rPr>
          <w:t>N 761</w:t>
        </w:r>
      </w:hyperlink>
      <w:r>
        <w:rPr>
          <w:rFonts w:ascii="Calibri" w:hAnsi="Calibri" w:cs="Calibri"/>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Pr>
          <w:rFonts w:ascii="Calibri" w:hAnsi="Calibri" w:cs="Calibri"/>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Pr>
          <w:rFonts w:ascii="Calibri" w:hAnsi="Calibri" w:cs="Calibri"/>
        </w:rPr>
        <w:t>источников формирования фонда оплаты труда</w:t>
      </w:r>
      <w:proofErr w:type="gramEnd"/>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54" w:history="1">
        <w:r>
          <w:rPr>
            <w:rFonts w:ascii="Calibri" w:hAnsi="Calibri" w:cs="Calibri"/>
            <w:color w:val="0000FF"/>
          </w:rPr>
          <w:t>N 597</w:t>
        </w:r>
      </w:hyperlink>
      <w:r>
        <w:rPr>
          <w:rFonts w:ascii="Calibri" w:hAnsi="Calibri" w:cs="Calibri"/>
        </w:rPr>
        <w:t xml:space="preserve"> и от 1 июня 2012 г. </w:t>
      </w:r>
      <w:hyperlink r:id="rId55" w:history="1">
        <w:r>
          <w:rPr>
            <w:rFonts w:ascii="Calibri" w:hAnsi="Calibri" w:cs="Calibri"/>
            <w:color w:val="0000FF"/>
          </w:rPr>
          <w:t>N 761</w:t>
        </w:r>
      </w:hyperlink>
      <w:r>
        <w:rPr>
          <w:rFonts w:ascii="Calibri" w:hAnsi="Calibri" w:cs="Calibri"/>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w:t>
      </w:r>
      <w:proofErr w:type="gramEnd"/>
      <w:r>
        <w:rPr>
          <w:rFonts w:ascii="Calibri" w:hAnsi="Calibri" w:cs="Calibri"/>
        </w:rPr>
        <w:t xml:space="preserve"> Федерации - 1092 млрд. рублей.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56" w:history="1">
        <w:r>
          <w:rPr>
            <w:rFonts w:ascii="Calibri" w:hAnsi="Calibri" w:cs="Calibri"/>
            <w:color w:val="0000FF"/>
          </w:rPr>
          <w:t>N 597</w:t>
        </w:r>
      </w:hyperlink>
      <w:r>
        <w:rPr>
          <w:rFonts w:ascii="Calibri" w:hAnsi="Calibri" w:cs="Calibri"/>
        </w:rPr>
        <w:t xml:space="preserve"> и от 1 июня 2012 г. </w:t>
      </w:r>
      <w:hyperlink r:id="rId57" w:history="1">
        <w:r>
          <w:rPr>
            <w:rFonts w:ascii="Calibri" w:hAnsi="Calibri" w:cs="Calibri"/>
            <w:color w:val="0000FF"/>
          </w:rPr>
          <w:t>N 761</w:t>
        </w:r>
      </w:hyperlink>
      <w:r>
        <w:rPr>
          <w:rFonts w:ascii="Calibri" w:hAnsi="Calibri" w:cs="Calibri"/>
        </w:rP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58" w:history="1">
        <w:r>
          <w:rPr>
            <w:rFonts w:ascii="Calibri" w:hAnsi="Calibri" w:cs="Calibri"/>
            <w:color w:val="0000FF"/>
          </w:rPr>
          <w:t>N 597</w:t>
        </w:r>
      </w:hyperlink>
      <w:r>
        <w:rPr>
          <w:rFonts w:ascii="Calibri" w:hAnsi="Calibri" w:cs="Calibri"/>
        </w:rPr>
        <w:t xml:space="preserve"> и от 1 июня 2012 г. </w:t>
      </w:r>
      <w:hyperlink r:id="rId59" w:history="1">
        <w:r>
          <w:rPr>
            <w:rFonts w:ascii="Calibri" w:hAnsi="Calibri" w:cs="Calibri"/>
            <w:color w:val="0000FF"/>
          </w:rPr>
          <w:t>N 761</w:t>
        </w:r>
      </w:hyperlink>
      <w:r>
        <w:rPr>
          <w:rFonts w:ascii="Calibri" w:hAnsi="Calibri" w:cs="Calibri"/>
        </w:rPr>
        <w:t>,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w:t>
      </w:r>
      <w:proofErr w:type="gramEnd"/>
      <w:r>
        <w:rPr>
          <w:rFonts w:ascii="Calibri" w:hAnsi="Calibri" w:cs="Calibri"/>
        </w:rPr>
        <w:t xml:space="preserve"> </w:t>
      </w:r>
      <w:proofErr w:type="gramStart"/>
      <w:r>
        <w:rPr>
          <w:rFonts w:ascii="Calibri" w:hAnsi="Calibri" w:cs="Calibri"/>
        </w:rPr>
        <w:t xml:space="preserve">мероприятий за счет средств федерального бюджета и консолидированных бюджетов субъектов Российской Федерации приведены в </w:t>
      </w:r>
      <w:hyperlink w:anchor="Par1028" w:history="1">
        <w:r>
          <w:rPr>
            <w:rFonts w:ascii="Calibri" w:hAnsi="Calibri" w:cs="Calibri"/>
            <w:color w:val="0000FF"/>
          </w:rPr>
          <w:t>приложениях N 6</w:t>
        </w:r>
      </w:hyperlink>
      <w:r>
        <w:rPr>
          <w:rFonts w:ascii="Calibri" w:hAnsi="Calibri" w:cs="Calibri"/>
        </w:rPr>
        <w:t xml:space="preserve"> и </w:t>
      </w:r>
      <w:hyperlink w:anchor="Par1120" w:history="1">
        <w:r>
          <w:rPr>
            <w:rFonts w:ascii="Calibri" w:hAnsi="Calibri" w:cs="Calibri"/>
            <w:color w:val="0000FF"/>
          </w:rPr>
          <w:t>7</w:t>
        </w:r>
      </w:hyperlink>
      <w:r>
        <w:rPr>
          <w:rFonts w:ascii="Calibri" w:hAnsi="Calibri" w:cs="Calibri"/>
        </w:rPr>
        <w:t xml:space="preserve"> соответственно.</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Этапы реализации Программы</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осуществлено в 3 этапа.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(2012 - 2013 годы):</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нормативной правовой базы для реализации Программы;</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оплаты труда категориям работников учреждений, определенных указами Президента Российской Федерации от 7 мая 2012 г. </w:t>
      </w:r>
      <w:hyperlink r:id="rId60" w:history="1">
        <w:r>
          <w:rPr>
            <w:rFonts w:ascii="Calibri" w:hAnsi="Calibri" w:cs="Calibri"/>
            <w:color w:val="0000FF"/>
          </w:rPr>
          <w:t>N 597</w:t>
        </w:r>
      </w:hyperlink>
      <w:r>
        <w:rPr>
          <w:rFonts w:ascii="Calibri" w:hAnsi="Calibri" w:cs="Calibri"/>
        </w:rPr>
        <w:t xml:space="preserve"> и от 1 июня 2012 г. </w:t>
      </w:r>
      <w:hyperlink r:id="rId61" w:history="1">
        <w:r>
          <w:rPr>
            <w:rFonts w:ascii="Calibri" w:hAnsi="Calibri" w:cs="Calibri"/>
            <w:color w:val="0000FF"/>
          </w:rPr>
          <w:t>N 761</w:t>
        </w:r>
      </w:hyperlink>
      <w:r>
        <w:rPr>
          <w:rFonts w:ascii="Calibri" w:hAnsi="Calibri" w:cs="Calibri"/>
        </w:rPr>
        <w:t>, начиная с 2012 года;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Pr>
          <w:rFonts w:ascii="Calibri" w:hAnsi="Calibri" w:cs="Calibri"/>
        </w:rPr>
        <w:t>оплаты труда отдельных категорий работников учреждений</w:t>
      </w:r>
      <w:proofErr w:type="gramEnd"/>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w:t>
      </w:r>
      <w:r>
        <w:rPr>
          <w:rFonts w:ascii="Calibri" w:hAnsi="Calibri" w:cs="Calibri"/>
        </w:rPr>
        <w:lastRenderedPageBreak/>
        <w:t xml:space="preserve">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62" w:history="1">
        <w:r>
          <w:rPr>
            <w:rFonts w:ascii="Calibri" w:hAnsi="Calibri" w:cs="Calibri"/>
            <w:color w:val="0000FF"/>
          </w:rPr>
          <w:t>N 597</w:t>
        </w:r>
      </w:hyperlink>
      <w:r>
        <w:rPr>
          <w:rFonts w:ascii="Calibri" w:hAnsi="Calibri" w:cs="Calibri"/>
        </w:rPr>
        <w:t xml:space="preserve"> и от 1 июня 2012 г. </w:t>
      </w:r>
      <w:hyperlink r:id="rId63" w:history="1">
        <w:r>
          <w:rPr>
            <w:rFonts w:ascii="Calibri" w:hAnsi="Calibri" w:cs="Calibri"/>
            <w:color w:val="0000FF"/>
          </w:rPr>
          <w:t>N 761</w:t>
        </w:r>
      </w:hyperlink>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нормативной правовой базы для оценки эффективности труда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в связи с введением эффективного контракта;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прозрачного </w:t>
      </w:r>
      <w:proofErr w:type="gramStart"/>
      <w:r>
        <w:rPr>
          <w:rFonts w:ascii="Calibri" w:hAnsi="Calibri" w:cs="Calibri"/>
        </w:rPr>
        <w:t>механизма оплаты труда руководителей учреждений</w:t>
      </w:r>
      <w:proofErr w:type="gramEnd"/>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(2014 - 2015 годы):</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с работниками учреждений в связи с введением эффективного контракта;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(2016 - 2018 годы):</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работы по заключению трудовых договоров с работниками учреждений в связи с введением эффективного контракта;</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64" w:history="1">
        <w:r>
          <w:rPr>
            <w:rFonts w:ascii="Calibri" w:hAnsi="Calibri" w:cs="Calibri"/>
            <w:color w:val="0000FF"/>
          </w:rPr>
          <w:t>N 597</w:t>
        </w:r>
      </w:hyperlink>
      <w:r>
        <w:rPr>
          <w:rFonts w:ascii="Calibri" w:hAnsi="Calibri" w:cs="Calibri"/>
        </w:rPr>
        <w:t xml:space="preserve"> и от 1 июня 2012 г. </w:t>
      </w:r>
      <w:hyperlink r:id="rId65"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всех этапов будут проводиться мониторинги и статистическое наблюдение, предусмотренные планом мероприятий Программы.</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Управление реализацией Программы</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Координатором реализации Программы является Министерство труда и социальной защиты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66" w:history="1">
        <w:r>
          <w:rPr>
            <w:rFonts w:ascii="Calibri" w:hAnsi="Calibri" w:cs="Calibri"/>
            <w:color w:val="0000FF"/>
          </w:rPr>
          <w:t>N 597</w:t>
        </w:r>
      </w:hyperlink>
      <w:r>
        <w:rPr>
          <w:rFonts w:ascii="Calibri" w:hAnsi="Calibri" w:cs="Calibri"/>
        </w:rPr>
        <w:t xml:space="preserve"> и от 1 июня 2012 г. </w:t>
      </w:r>
      <w:hyperlink r:id="rId67" w:history="1">
        <w:r>
          <w:rPr>
            <w:rFonts w:ascii="Calibri" w:hAnsi="Calibri" w:cs="Calibri"/>
            <w:color w:val="0000FF"/>
          </w:rPr>
          <w:t>N 761</w:t>
        </w:r>
      </w:hyperlink>
      <w:r>
        <w:rPr>
          <w:rFonts w:ascii="Calibri" w:hAnsi="Calibri" w:cs="Calibri"/>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Ожидаемые результаты реализации Программы</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квалификации работников, участвующих в оказании государственных (муниципальных) услуг (выполнении работ);</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повысить качество оказания государственных (муниципальных) услуг (выполнения работ) в социальной сфере;</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прозрачный механизм оплаты труда руководителей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jc w:val="right"/>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bookmarkStart w:id="1" w:name="Par226"/>
      <w:bookmarkEnd w:id="1"/>
      <w:r>
        <w:rPr>
          <w:rFonts w:ascii="Calibri" w:hAnsi="Calibri" w:cs="Calibri"/>
        </w:rPr>
        <w:t>ДИНАМИКА</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ЧИСЛЕННОСТИ И ЗАРАБОТНОЙ ПЛАТЫ РАБОТНИКОВ СФЕРЫ</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ОБРАЗОВАНИЯ, ЗДРАВООХРАНЕНИЯ И ПРЕДОСТАВЛЕНИЯ </w:t>
      </w:r>
      <w:proofErr w:type="gramStart"/>
      <w:r>
        <w:rPr>
          <w:rFonts w:ascii="Calibri" w:hAnsi="Calibri" w:cs="Calibri"/>
        </w:rPr>
        <w:t>СОЦИАЛЬНЫХ</w:t>
      </w:r>
      <w:proofErr w:type="gramEnd"/>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 В 2007 - 2011 ГОДАХ </w:t>
      </w:r>
      <w:hyperlink w:anchor="Par271" w:history="1">
        <w:r>
          <w:rPr>
            <w:rFonts w:ascii="Calibri" w:hAnsi="Calibri" w:cs="Calibri"/>
            <w:color w:val="0000FF"/>
          </w:rPr>
          <w:t>&lt;*&gt;</w:t>
        </w:r>
      </w:hyperlink>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  2007  │ 2008  │ 2009  │  2010  │  2011</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год  │  год   │   год</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Образование</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5,77     5,71    5,66     5,52     5,36</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99,1    98,1     95,8      93</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8,8      11,3   13,3     14,1     15,8</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128,9  151,4    160,3    180,1</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 процентах к </w:t>
      </w:r>
      <w:proofErr w:type="gramStart"/>
      <w:r>
        <w:rPr>
          <w:rFonts w:ascii="Courier New" w:hAnsi="Courier New" w:cs="Courier New"/>
          <w:sz w:val="20"/>
          <w:szCs w:val="20"/>
        </w:rPr>
        <w:t>средней</w:t>
      </w:r>
      <w:proofErr w:type="gramEnd"/>
      <w:r>
        <w:rPr>
          <w:rFonts w:ascii="Courier New" w:hAnsi="Courier New" w:cs="Courier New"/>
          <w:sz w:val="20"/>
          <w:szCs w:val="20"/>
        </w:rPr>
        <w:t xml:space="preserve">       64,6     65,5    71,3     67,2     67,6</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заработной плате </w:t>
      </w:r>
      <w:proofErr w:type="gramStart"/>
      <w:r>
        <w:rPr>
          <w:rFonts w:ascii="Courier New" w:hAnsi="Courier New" w:cs="Courier New"/>
          <w:sz w:val="20"/>
          <w:szCs w:val="20"/>
        </w:rPr>
        <w:t>по</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экономике Российской</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Здравоохранение и предоставление социальных услуг</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4,45   4,46    4,5      4,46    </w:t>
      </w:r>
      <w:proofErr w:type="spellStart"/>
      <w:r>
        <w:rPr>
          <w:rFonts w:ascii="Courier New" w:hAnsi="Courier New" w:cs="Courier New"/>
          <w:sz w:val="20"/>
          <w:szCs w:val="20"/>
        </w:rPr>
        <w:t>4,46</w:t>
      </w:r>
      <w:proofErr w:type="spell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100,2   101     100,3    100,1</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10       13     14,8     15,7     17,5</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130   147,7    156,7    174,8</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 процентах к                 73,8   75,5    79,5      75      75,1</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средней заработной</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плате по экономике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widowControl w:val="0"/>
        <w:autoSpaceDE w:val="0"/>
        <w:autoSpaceDN w:val="0"/>
        <w:adjustRightInd w:val="0"/>
        <w:spacing w:after="0" w:line="240" w:lineRule="auto"/>
        <w:ind w:firstLine="540"/>
        <w:jc w:val="both"/>
        <w:rPr>
          <w:rFonts w:ascii="Calibri" w:hAnsi="Calibri" w:cs="Calibri"/>
          <w:sz w:val="20"/>
          <w:szCs w:val="20"/>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2" w:name="Par271"/>
      <w:bookmarkEnd w:id="2"/>
      <w:r>
        <w:rPr>
          <w:rFonts w:ascii="Calibri" w:hAnsi="Calibri" w:cs="Calibri"/>
        </w:rPr>
        <w:lastRenderedPageBreak/>
        <w:t>&lt;*&gt; Сборник Федеральной службы государственной статистики "Социально-экономическое положение России", январь 2012 г.</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3E7B9A" w:rsidRDefault="003E7B9A">
      <w:pPr>
        <w:widowControl w:val="0"/>
        <w:autoSpaceDE w:val="0"/>
        <w:autoSpaceDN w:val="0"/>
        <w:adjustRightInd w:val="0"/>
        <w:spacing w:after="0" w:line="240" w:lineRule="auto"/>
        <w:jc w:val="right"/>
        <w:rPr>
          <w:rFonts w:ascii="Calibri" w:hAnsi="Calibri" w:cs="Calibri"/>
        </w:rPr>
        <w:sectPr w:rsidR="003E7B9A" w:rsidSect="000F0493">
          <w:pgSz w:w="11906" w:h="16838"/>
          <w:pgMar w:top="1134" w:right="850" w:bottom="1134" w:left="1701" w:header="708" w:footer="708" w:gutter="0"/>
          <w:cols w:space="708"/>
          <w:docGrid w:linePitch="360"/>
        </w:sectPr>
      </w:pP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совершенствования системы оплаты</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bookmarkStart w:id="3" w:name="Par284"/>
      <w:bookmarkEnd w:id="3"/>
      <w:r>
        <w:rPr>
          <w:rFonts w:ascii="Calibri" w:hAnsi="Calibri" w:cs="Calibri"/>
        </w:rPr>
        <w:t>ПЛАН</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 ПОЭТАПНОГО СОВЕРШЕНСТВОВАНИЯ СИСТЕМЫ</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ОПЛАТЫ ТРУДА В ГОСУДАРСТВЕННЫХ (МУНИЦИПАЛЬНЫХ) УЧРЕЖДЕНИЯХ</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      Срок      │     </w:t>
      </w:r>
      <w:proofErr w:type="gramStart"/>
      <w:r>
        <w:rPr>
          <w:rFonts w:ascii="Courier New" w:hAnsi="Courier New" w:cs="Courier New"/>
          <w:sz w:val="16"/>
          <w:szCs w:val="16"/>
        </w:rPr>
        <w:t>Ответственные</w:t>
      </w:r>
      <w:proofErr w:type="gramEnd"/>
      <w:r>
        <w:rPr>
          <w:rFonts w:ascii="Courier New" w:hAnsi="Courier New" w:cs="Courier New"/>
          <w:sz w:val="16"/>
          <w:szCs w:val="16"/>
        </w:rPr>
        <w:t xml:space="preserve">     │        Результат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   исполнения   │      исполнители      │       мероприятия</w:t>
      </w:r>
    </w:p>
    <w:p w:rsidR="003E7B9A" w:rsidRDefault="003E7B9A">
      <w:pPr>
        <w:pStyle w:val="ConsPlusCell"/>
        <w:rPr>
          <w:rFonts w:ascii="Courier New" w:hAnsi="Courier New" w:cs="Courier New"/>
          <w:sz w:val="16"/>
          <w:szCs w:val="16"/>
        </w:rPr>
      </w:pPr>
      <w:r>
        <w:rPr>
          <w:rFonts w:ascii="Courier New" w:hAnsi="Courier New" w:cs="Courier New"/>
          <w:sz w:val="16"/>
          <w:szCs w:val="16"/>
        </w:rPr>
        <w:t>─────────────────────────────────────────────────────────────┴────────────────┴───────────────────────┴─────────────────────────</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I. Совершенствование системы оплаты труда</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  Доработка планов мероприятий ("дорожных карт") в           декабрь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России      проекты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части включения мероприятий по                              2012 г.      Минздрав России         распоряжений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совершенствованию системы оплаты труда категорий                         Минкультуры России      Правительства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работников, определенных указами Президента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w:t>
      </w:r>
      <w:hyperlink r:id="rId68" w:history="1">
        <w:r>
          <w:rPr>
            <w:rFonts w:ascii="Courier New" w:hAnsi="Courier New" w:cs="Courier New"/>
            <w:color w:val="0000FF"/>
            <w:sz w:val="16"/>
            <w:szCs w:val="16"/>
          </w:rPr>
          <w:t>N 597</w:t>
        </w:r>
      </w:hyperlink>
      <w:r>
        <w:rPr>
          <w:rFonts w:ascii="Courier New" w:hAnsi="Courier New" w:cs="Courier New"/>
          <w:sz w:val="16"/>
          <w:szCs w:val="16"/>
        </w:rPr>
        <w:t xml:space="preserve">                                                      Федерации </w:t>
      </w:r>
      <w:proofErr w:type="gramStart"/>
      <w:r>
        <w:rPr>
          <w:rFonts w:ascii="Courier New" w:hAnsi="Courier New" w:cs="Courier New"/>
          <w:sz w:val="16"/>
          <w:szCs w:val="16"/>
        </w:rPr>
        <w:t>об</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 мероприятиях по реализации государственной                                                    утверждении планов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социальной политики" и от 1 июня 2012 г. </w:t>
      </w:r>
      <w:hyperlink r:id="rId69" w:history="1">
        <w:r>
          <w:rPr>
            <w:rFonts w:ascii="Courier New" w:hAnsi="Courier New" w:cs="Courier New"/>
            <w:color w:val="0000FF"/>
            <w:sz w:val="16"/>
            <w:szCs w:val="16"/>
          </w:rPr>
          <w:t>N 761</w:t>
        </w:r>
      </w:hyperlink>
      <w:r>
        <w:rPr>
          <w:rFonts w:ascii="Courier New" w:hAnsi="Courier New" w:cs="Courier New"/>
          <w:sz w:val="16"/>
          <w:szCs w:val="16"/>
        </w:rPr>
        <w:t xml:space="preserve">                                                   мероприятий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 национальной стратегии действий в интересах                                                   ("дорожных карт")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детей на 2012 - 2017 годы" (далее - указы Президента</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N 597 и </w:t>
      </w:r>
      <w:proofErr w:type="gramStart"/>
      <w:r>
        <w:rPr>
          <w:rFonts w:ascii="Courier New" w:hAnsi="Courier New" w:cs="Courier New"/>
          <w:sz w:val="16"/>
          <w:szCs w:val="16"/>
        </w:rPr>
        <w:t>от</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1 июня 2012 г. N 761)</w:t>
      </w:r>
      <w:proofErr w:type="gramEnd"/>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  Разработка проекта федерального закона о внесении          I квартал     Минтруд России          проект федерального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изменений в Трудовой </w:t>
      </w:r>
      <w:hyperlink r:id="rId70" w:history="1">
        <w:r>
          <w:rPr>
            <w:rFonts w:ascii="Courier New" w:hAnsi="Courier New" w:cs="Courier New"/>
            <w:color w:val="0000FF"/>
            <w:sz w:val="16"/>
            <w:szCs w:val="16"/>
          </w:rPr>
          <w:t>кодекс</w:t>
        </w:r>
      </w:hyperlink>
      <w:r>
        <w:rPr>
          <w:rFonts w:ascii="Courier New" w:hAnsi="Courier New" w:cs="Courier New"/>
          <w:sz w:val="16"/>
          <w:szCs w:val="16"/>
        </w:rPr>
        <w:t xml:space="preserve"> Российской Федерации            2013 г.      Минфин России           закона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 части отдельных вопросов регулирования трудовых                        Минэкономразвития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отношений работников государственных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изменением</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правового положения и принципов финансового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обеспечения деятельности указанных учреждений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 соответствии с Федеральным </w:t>
      </w:r>
      <w:hyperlink r:id="rId71" w:history="1">
        <w:r>
          <w:rPr>
            <w:rFonts w:ascii="Courier New" w:hAnsi="Courier New" w:cs="Courier New"/>
            <w:color w:val="0000FF"/>
            <w:sz w:val="16"/>
            <w:szCs w:val="16"/>
          </w:rPr>
          <w:t>законом</w:t>
        </w:r>
      </w:hyperlink>
      <w:r>
        <w:rPr>
          <w:rFonts w:ascii="Courier New" w:hAnsi="Courier New" w:cs="Courier New"/>
          <w:sz w:val="16"/>
          <w:szCs w:val="16"/>
        </w:rPr>
        <w:t xml:space="preserve"> от 8 мая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2010 г. N 83-ФЗ "О внесении изменений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отдельные</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в связи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 совершенствованием правового положения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 учреждений"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3.  Разработка и утверждение в соответствующей сфере           II квартал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России      правовые акты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деятельности методических рекомендаций по                   2013 г.      Минздрав России         федеральных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разработке органами государственной власти                               Минкультуры России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 и органами                                Минтруд России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показателей эффективности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lastRenderedPageBreak/>
        <w:t xml:space="preserve">      деятельности </w:t>
      </w:r>
      <w:proofErr w:type="gramStart"/>
      <w:r>
        <w:rPr>
          <w:rFonts w:ascii="Courier New" w:hAnsi="Courier New" w:cs="Courier New"/>
          <w:sz w:val="16"/>
          <w:szCs w:val="16"/>
        </w:rPr>
        <w:t>подведомственных</w:t>
      </w:r>
      <w:proofErr w:type="gramEnd"/>
      <w:r>
        <w:rPr>
          <w:rFonts w:ascii="Courier New" w:hAnsi="Courier New" w:cs="Courier New"/>
          <w:sz w:val="16"/>
          <w:szCs w:val="16"/>
        </w:rPr>
        <w:t xml:space="preserve"> государственных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их руководителей 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работников по видам учреждений и основным</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категориям работников</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4.  Разработка (изменение) показателей эффективности            ежегодно     федеральные органы      правовые акты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деятельности подведомственных органам                                    исполнительной          федеральных органов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государственной власти и органам местного                                власти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 учреждений и их руководителей                                                     власти,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органы                  </w:t>
      </w:r>
      <w:proofErr w:type="gramStart"/>
      <w:r>
        <w:rPr>
          <w:rFonts w:ascii="Courier New" w:hAnsi="Courier New" w:cs="Courier New"/>
          <w:sz w:val="16"/>
          <w:szCs w:val="16"/>
        </w:rPr>
        <w:t>исполнительной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субъектов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органов местного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самоуправления</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5.  Разработка и утверждение </w:t>
      </w:r>
      <w:proofErr w:type="gramStart"/>
      <w:r>
        <w:rPr>
          <w:rFonts w:ascii="Courier New" w:hAnsi="Courier New" w:cs="Courier New"/>
          <w:sz w:val="16"/>
          <w:szCs w:val="16"/>
        </w:rPr>
        <w:t>методических</w:t>
      </w:r>
      <w:proofErr w:type="gramEnd"/>
      <w:r>
        <w:rPr>
          <w:rFonts w:ascii="Courier New" w:hAnsi="Courier New" w:cs="Courier New"/>
          <w:sz w:val="16"/>
          <w:szCs w:val="16"/>
        </w:rPr>
        <w:t xml:space="preserve">                         май        Минтруд России          правовой акт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рекомендаций для федеральных органов                        2013 г.                              Минтруда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по разработке </w:t>
      </w:r>
      <w:proofErr w:type="gramStart"/>
      <w:r>
        <w:rPr>
          <w:rFonts w:ascii="Courier New" w:hAnsi="Courier New" w:cs="Courier New"/>
          <w:sz w:val="16"/>
          <w:szCs w:val="16"/>
        </w:rPr>
        <w:t>типовых</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6.  Разработка (изменение) и утверждение </w:t>
      </w:r>
      <w:proofErr w:type="gramStart"/>
      <w:r>
        <w:rPr>
          <w:rFonts w:ascii="Courier New" w:hAnsi="Courier New" w:cs="Courier New"/>
          <w:sz w:val="16"/>
          <w:szCs w:val="16"/>
        </w:rPr>
        <w:t>типовых</w:t>
      </w:r>
      <w:proofErr w:type="gramEnd"/>
      <w:r>
        <w:rPr>
          <w:rFonts w:ascii="Courier New" w:hAnsi="Courier New" w:cs="Courier New"/>
          <w:sz w:val="16"/>
          <w:szCs w:val="16"/>
        </w:rPr>
        <w:t xml:space="preserve">              2013 - 2018    федеральные органы      правовые акты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                                         годы       </w:t>
      </w:r>
      <w:proofErr w:type="gramStart"/>
      <w:r>
        <w:rPr>
          <w:rFonts w:ascii="Courier New" w:hAnsi="Courier New" w:cs="Courier New"/>
          <w:sz w:val="16"/>
          <w:szCs w:val="16"/>
        </w:rPr>
        <w:t>исполнительной</w:t>
      </w:r>
      <w:proofErr w:type="gramEnd"/>
      <w:r>
        <w:rPr>
          <w:rFonts w:ascii="Courier New" w:hAnsi="Courier New" w:cs="Courier New"/>
          <w:sz w:val="16"/>
          <w:szCs w:val="16"/>
        </w:rPr>
        <w:t xml:space="preserve">          федеральных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7.  Разработка и внесение в Правительство Российской          III квартал    Минтруд России          проект постановления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проекта постановления Правительства               2013 г.      Минфин России           Правительства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заинтересованные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hyperlink r:id="rId72"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Российской Федерации                         федеральные органы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от 5 августа 2008 г. N 583 в части совершенствования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системы оплаты труда работников федеральных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государственных учреждений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8.  Внесение изменений в примерные положения об                 2013 год     федеральные органы      правовые акты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оплате труда работников федеральных бюджетных и                          исполнительной          федеральных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казенных учреждений по видам экономической                               власти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деятельности, принятые в соответствии с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hyperlink r:id="rId73" w:history="1">
        <w:r>
          <w:rPr>
            <w:rFonts w:ascii="Courier New" w:hAnsi="Courier New" w:cs="Courier New"/>
            <w:color w:val="0000FF"/>
            <w:sz w:val="16"/>
            <w:szCs w:val="16"/>
          </w:rPr>
          <w:t>пунктом 7</w:t>
        </w:r>
      </w:hyperlink>
      <w:r>
        <w:rPr>
          <w:rFonts w:ascii="Courier New" w:hAnsi="Courier New" w:cs="Courier New"/>
          <w:sz w:val="16"/>
          <w:szCs w:val="16"/>
        </w:rPr>
        <w:t xml:space="preserve"> постановления Правительства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от 5 августа 2008 г. N 583, по вопросу</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достижения показателей повышения оплаты труда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соответствии с </w:t>
      </w:r>
      <w:hyperlink r:id="rId74"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от 7 мая 2012 г. N 597</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9.  Разработка и внесение в Правительство Российской           I квартал     Минтруд России          проект распоряжения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2013 г.      Минэкономразвития       Правительства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формировании независимой                          России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системы оценки качества работы учреждений,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России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оказывающих</w:t>
      </w:r>
      <w:proofErr w:type="gramEnd"/>
      <w:r>
        <w:rPr>
          <w:rFonts w:ascii="Courier New" w:hAnsi="Courier New" w:cs="Courier New"/>
          <w:sz w:val="16"/>
          <w:szCs w:val="16"/>
        </w:rPr>
        <w:t xml:space="preserve"> социальные услуги                                            Минздрав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lastRenderedPageBreak/>
        <w:t xml:space="preserve">                                                                               Минкультуры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субъектов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10. Разработка и утверждение </w:t>
      </w:r>
      <w:proofErr w:type="gramStart"/>
      <w:r>
        <w:rPr>
          <w:rFonts w:ascii="Courier New" w:hAnsi="Courier New" w:cs="Courier New"/>
          <w:sz w:val="16"/>
          <w:szCs w:val="16"/>
        </w:rPr>
        <w:t>методических</w:t>
      </w:r>
      <w:proofErr w:type="gramEnd"/>
      <w:r>
        <w:rPr>
          <w:rFonts w:ascii="Courier New" w:hAnsi="Courier New" w:cs="Courier New"/>
          <w:sz w:val="16"/>
          <w:szCs w:val="16"/>
        </w:rPr>
        <w:t xml:space="preserve">                     III квартал    Минтруд России          правовой акт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рекомендаций по разработке систем нормирования              2013 г.                              Минтруда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труда в учреждениях</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II. Создание прозрачного </w:t>
      </w:r>
      <w:proofErr w:type="gramStart"/>
      <w:r>
        <w:rPr>
          <w:rFonts w:ascii="Courier New" w:hAnsi="Courier New" w:cs="Courier New"/>
          <w:sz w:val="16"/>
          <w:szCs w:val="16"/>
        </w:rPr>
        <w:t>механизма оплаты труда руководителей учреждений</w:t>
      </w:r>
      <w:proofErr w:type="gramEnd"/>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11. Разработка и внесение в Правительство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следующих проектов постановлений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Правительства Российской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направленных</w:t>
      </w:r>
      <w:proofErr w:type="gramEnd"/>
      <w:r>
        <w:rPr>
          <w:rFonts w:ascii="Courier New" w:hAnsi="Courier New" w:cs="Courier New"/>
          <w:sz w:val="16"/>
          <w:szCs w:val="16"/>
        </w:rPr>
        <w:t xml:space="preserve"> на реализацию проекта федерального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закона "О внесении изменений в </w:t>
      </w:r>
      <w:proofErr w:type="gramStart"/>
      <w:r>
        <w:rPr>
          <w:rFonts w:ascii="Courier New" w:hAnsi="Courier New" w:cs="Courier New"/>
          <w:sz w:val="16"/>
          <w:szCs w:val="16"/>
        </w:rPr>
        <w:t>отдельные</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части создания прозрачного механизма оплаты труда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руководителей государственных (муниципальных)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учреждений и представления руководителями этих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учреждений сведений о доходах, об имуществе 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обязательствах</w:t>
      </w:r>
      <w:proofErr w:type="gramEnd"/>
      <w:r>
        <w:rPr>
          <w:rFonts w:ascii="Courier New" w:hAnsi="Courier New" w:cs="Courier New"/>
          <w:sz w:val="16"/>
          <w:szCs w:val="16"/>
        </w:rPr>
        <w:t xml:space="preserve"> имущественного характера":</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об утверждении типовой формы </w:t>
      </w:r>
      <w:proofErr w:type="gramStart"/>
      <w:r>
        <w:rPr>
          <w:rFonts w:ascii="Courier New" w:hAnsi="Courier New" w:cs="Courier New"/>
          <w:sz w:val="16"/>
          <w:szCs w:val="16"/>
        </w:rPr>
        <w:t>трудового</w:t>
      </w:r>
      <w:proofErr w:type="gramEnd"/>
      <w:r>
        <w:rPr>
          <w:rFonts w:ascii="Courier New" w:hAnsi="Courier New" w:cs="Courier New"/>
          <w:sz w:val="16"/>
          <w:szCs w:val="16"/>
        </w:rPr>
        <w:t xml:space="preserve">                  в месячный       Минтруд России          проект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договора, заключаемого с руководителем                  срок после       заинтересованные        постановления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учреждения                                              вступления       федеральные органы      Правительства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 силу           </w:t>
      </w:r>
      <w:proofErr w:type="gramStart"/>
      <w:r>
        <w:rPr>
          <w:rFonts w:ascii="Courier New" w:hAnsi="Courier New" w:cs="Courier New"/>
          <w:sz w:val="16"/>
          <w:szCs w:val="16"/>
        </w:rPr>
        <w:t>исполнительной</w:t>
      </w:r>
      <w:proofErr w:type="gramEnd"/>
      <w:r>
        <w:rPr>
          <w:rFonts w:ascii="Courier New" w:hAnsi="Courier New" w:cs="Courier New"/>
          <w:sz w:val="16"/>
          <w:szCs w:val="16"/>
        </w:rPr>
        <w:t xml:space="preserve">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xml:space="preserve">     власти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закона</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представления сведений           в месячный       Минтруд России          проект постановления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 доходах, об имуществе и обязательствах                срок после       заинтересованные        Правительства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имущественного характера, а также о доходах, об         вступления       федеральные органы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имуществе и обязательствах </w:t>
      </w:r>
      <w:proofErr w:type="gramStart"/>
      <w:r>
        <w:rPr>
          <w:rFonts w:ascii="Courier New" w:hAnsi="Courier New" w:cs="Courier New"/>
          <w:sz w:val="16"/>
          <w:szCs w:val="16"/>
        </w:rPr>
        <w:t>имущественного</w:t>
      </w:r>
      <w:proofErr w:type="gramEnd"/>
      <w:r>
        <w:rPr>
          <w:rFonts w:ascii="Courier New" w:hAnsi="Courier New" w:cs="Courier New"/>
          <w:sz w:val="16"/>
          <w:szCs w:val="16"/>
        </w:rPr>
        <w:t xml:space="preserve">               в силу           исполнительной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характера супруги (супруга) и                           федерального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несовершеннолетних детей граждан,                       закона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претендующих на замещение должностей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руководителя государственного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(муниципального) учреждения, а также граждан,</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замещающих</w:t>
      </w:r>
      <w:proofErr w:type="gramEnd"/>
      <w:r>
        <w:rPr>
          <w:rFonts w:ascii="Courier New" w:hAnsi="Courier New" w:cs="Courier New"/>
          <w:sz w:val="16"/>
          <w:szCs w:val="16"/>
        </w:rPr>
        <w:t xml:space="preserve"> указанные должности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проверки достоверности            в 3-месячный    Минтруд России          проект постановления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 полноты сведений о доходах, об имуществе и              срок после     заинтересованные        Правительства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обязательствах имущественного характера,                  вступления     федеральные органы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представляемых</w:t>
      </w:r>
      <w:proofErr w:type="gramEnd"/>
      <w:r>
        <w:rPr>
          <w:rFonts w:ascii="Courier New" w:hAnsi="Courier New" w:cs="Courier New"/>
          <w:sz w:val="16"/>
          <w:szCs w:val="16"/>
        </w:rPr>
        <w:t xml:space="preserve"> гражданами, претендующими на                 в силу       исполнительной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замещение должности руководителя                         федерального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государственного (муниципального) учреждения,               закона       с участием Банка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а также гражданами, замещающими </w:t>
      </w:r>
      <w:proofErr w:type="gramStart"/>
      <w:r>
        <w:rPr>
          <w:rFonts w:ascii="Courier New" w:hAnsi="Courier New" w:cs="Courier New"/>
          <w:sz w:val="16"/>
          <w:szCs w:val="16"/>
        </w:rPr>
        <w:t>указанные</w:t>
      </w:r>
      <w:proofErr w:type="gramEnd"/>
      <w:r>
        <w:rPr>
          <w:rFonts w:ascii="Courier New" w:hAnsi="Courier New" w:cs="Courier New"/>
          <w:sz w:val="16"/>
          <w:szCs w:val="16"/>
        </w:rPr>
        <w:t xml:space="preserve">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должности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lastRenderedPageBreak/>
        <w:t xml:space="preserve">  12. Проведение работы по заключению </w:t>
      </w:r>
      <w:proofErr w:type="gramStart"/>
      <w:r>
        <w:rPr>
          <w:rFonts w:ascii="Courier New" w:hAnsi="Courier New" w:cs="Courier New"/>
          <w:sz w:val="16"/>
          <w:szCs w:val="16"/>
        </w:rPr>
        <w:t>трудовых</w:t>
      </w:r>
      <w:proofErr w:type="gramEnd"/>
      <w:r>
        <w:rPr>
          <w:rFonts w:ascii="Courier New" w:hAnsi="Courier New" w:cs="Courier New"/>
          <w:sz w:val="16"/>
          <w:szCs w:val="16"/>
        </w:rPr>
        <w:t xml:space="preserve">                 2013 - 2018     федеральные органы      трудовые договоры с</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договоров с руководителями государственных                  годы         </w:t>
      </w:r>
      <w:proofErr w:type="gramStart"/>
      <w:r>
        <w:rPr>
          <w:rFonts w:ascii="Courier New" w:hAnsi="Courier New" w:cs="Courier New"/>
          <w:sz w:val="16"/>
          <w:szCs w:val="16"/>
        </w:rPr>
        <w:t>исполнительной</w:t>
      </w:r>
      <w:proofErr w:type="gramEnd"/>
      <w:r>
        <w:rPr>
          <w:rFonts w:ascii="Courier New" w:hAnsi="Courier New" w:cs="Courier New"/>
          <w:sz w:val="16"/>
          <w:szCs w:val="16"/>
        </w:rPr>
        <w:t xml:space="preserve">          руководителями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соответствии с                              власти                  учреждений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типовой формой договора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субъектов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III. Развитие кадрового потенциала работников учреждений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13. Разработка и утверждение </w:t>
      </w:r>
      <w:proofErr w:type="gramStart"/>
      <w:r>
        <w:rPr>
          <w:rFonts w:ascii="Courier New" w:hAnsi="Courier New" w:cs="Courier New"/>
          <w:sz w:val="16"/>
          <w:szCs w:val="16"/>
        </w:rPr>
        <w:t>профессиональных</w:t>
      </w:r>
      <w:proofErr w:type="gramEnd"/>
      <w:r>
        <w:rPr>
          <w:rFonts w:ascii="Courier New" w:hAnsi="Courier New" w:cs="Courier New"/>
          <w:sz w:val="16"/>
          <w:szCs w:val="16"/>
        </w:rPr>
        <w:t xml:space="preserve">                 2013 - 2014    Минтруд России          правовые акты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стандартов                                                   </w:t>
      </w:r>
      <w:proofErr w:type="gramStart"/>
      <w:r>
        <w:rPr>
          <w:rFonts w:ascii="Courier New" w:hAnsi="Courier New" w:cs="Courier New"/>
          <w:sz w:val="16"/>
          <w:szCs w:val="16"/>
        </w:rPr>
        <w:t>годы</w:t>
      </w:r>
      <w:proofErr w:type="gramEnd"/>
      <w:r>
        <w:rPr>
          <w:rFonts w:ascii="Courier New" w:hAnsi="Courier New" w:cs="Courier New"/>
          <w:sz w:val="16"/>
          <w:szCs w:val="16"/>
        </w:rPr>
        <w:t xml:space="preserve">        заинтересованные        Минтруда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федеральные органы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 участием</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общественных,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научных и иных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организаций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14. Повышение квалификации, переподготовка                    2013 - 2018    заинтересованные        повышение</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работников с целью обеспечения соответствия                   годы       федеральные органы      профессионального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работников </w:t>
      </w:r>
      <w:proofErr w:type="gramStart"/>
      <w:r>
        <w:rPr>
          <w:rFonts w:ascii="Courier New" w:hAnsi="Courier New" w:cs="Courier New"/>
          <w:sz w:val="16"/>
          <w:szCs w:val="16"/>
        </w:rPr>
        <w:t>современным</w:t>
      </w:r>
      <w:proofErr w:type="gramEnd"/>
      <w:r>
        <w:rPr>
          <w:rFonts w:ascii="Courier New" w:hAnsi="Courier New" w:cs="Courier New"/>
          <w:sz w:val="16"/>
          <w:szCs w:val="16"/>
        </w:rPr>
        <w:t xml:space="preserve"> квалификационным                                  исполнительной          уровня персонала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требованиям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 органов местного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15. Разработка и утверждение рекомендаций по                   I квартал     Минтруд России          правовой акт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оформлению трудовых отношений с работниками при             2013 г.                              Минтруда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введении</w:t>
      </w:r>
      <w:proofErr w:type="gramEnd"/>
      <w:r>
        <w:rPr>
          <w:rFonts w:ascii="Courier New" w:hAnsi="Courier New" w:cs="Courier New"/>
          <w:sz w:val="16"/>
          <w:szCs w:val="16"/>
        </w:rPr>
        <w:t xml:space="preserve"> эффективного контракта</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16. Проведение мероприятий по организации заключения            ежегодно     федеральные органы      трудовые договоры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дополнительных соглашений к трудовым договорам                           </w:t>
      </w:r>
      <w:proofErr w:type="gramStart"/>
      <w:r>
        <w:rPr>
          <w:rFonts w:ascii="Courier New" w:hAnsi="Courier New" w:cs="Courier New"/>
          <w:sz w:val="16"/>
          <w:szCs w:val="16"/>
        </w:rPr>
        <w:t>исполнительной</w:t>
      </w:r>
      <w:proofErr w:type="gramEnd"/>
      <w:r>
        <w:rPr>
          <w:rFonts w:ascii="Courier New" w:hAnsi="Courier New" w:cs="Courier New"/>
          <w:sz w:val="16"/>
          <w:szCs w:val="16"/>
        </w:rPr>
        <w:t xml:space="preserve">          с работниками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(новых трудовых договоров) с работниками учреждений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 связи с введением эффективного контракта</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17. Проведение мероприятий по организации заключения            ежегодно     органы                  трудовые договоры </w:t>
      </w:r>
      <w:proofErr w:type="gramStart"/>
      <w:r>
        <w:rPr>
          <w:rFonts w:ascii="Courier New" w:hAnsi="Courier New" w:cs="Courier New"/>
          <w:sz w:val="16"/>
          <w:szCs w:val="16"/>
        </w:rPr>
        <w:t>с</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дополнительных соглашений к трудовым договорам (новых                    исполнительной          работниками</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трудовых договоров) с работниками государственных                        власти субъектов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учреждений субъектов Российской Федерации и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введением                             Федерации 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эффективного контракта                                                   органы местного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18. Представление в Правительство Российской                   ежегодно,     Минтруд России          доклад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доклада</w:t>
      </w:r>
      <w:proofErr w:type="gramEnd"/>
      <w:r>
        <w:rPr>
          <w:rFonts w:ascii="Courier New" w:hAnsi="Courier New" w:cs="Courier New"/>
          <w:sz w:val="16"/>
          <w:szCs w:val="16"/>
        </w:rPr>
        <w:t xml:space="preserve"> об анализе лучших практик                начиная с     заинтересованные        Правительство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внедрения эффективного контракта                           2013 года,    федеральные органы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до 30 июля    исполнительной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 участием</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19. Разработка и внесение в Правительство Российской           2015 год      Минтруд России          доклад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Федерации предложений по базовым окладам по                              заинтересованные        Правительство</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профессиональным квалификационным группам                                федеральные органы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работников                                                               исполнительной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IV. Достижение целевых показателей повышения средней заработной платы отдельных категорий работников,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определенных указами Президента Российской Федерации от 7 мая 2012 г. N 597 и от 1 июня 2012 г. N 761</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20. Создание постоянно действующей рабочей группы по            декабрь      Минтруд России           правовой акт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оценке результатов реализации Программы                      2012 г.     Минфин России            Минтруда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Минэкономразвития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Минкультуры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Минздрав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Минспорт</w:t>
      </w:r>
      <w:proofErr w:type="spellEnd"/>
      <w:r>
        <w:rPr>
          <w:rFonts w:ascii="Courier New" w:hAnsi="Courier New" w:cs="Courier New"/>
          <w:sz w:val="16"/>
          <w:szCs w:val="16"/>
        </w:rPr>
        <w:t xml:space="preserve">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Росстат</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21. Планирование дополнительных расходов бюджетов             2012 - 2017    федеральные органы      проекты законов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всех уровней на повышение оплаты труда работников             годы       исполнительной          </w:t>
      </w:r>
      <w:proofErr w:type="gramStart"/>
      <w:r>
        <w:rPr>
          <w:rFonts w:ascii="Courier New" w:hAnsi="Courier New" w:cs="Courier New"/>
          <w:sz w:val="16"/>
          <w:szCs w:val="16"/>
        </w:rPr>
        <w:t>о</w:t>
      </w:r>
      <w:proofErr w:type="gramEnd"/>
      <w:r>
        <w:rPr>
          <w:rFonts w:ascii="Courier New" w:hAnsi="Courier New" w:cs="Courier New"/>
          <w:sz w:val="16"/>
          <w:szCs w:val="16"/>
        </w:rPr>
        <w:t xml:space="preserve"> соответствующих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 соответствии с указами Президента Российской                           власти                  бюджетах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от 7 мая 2012 г. </w:t>
      </w:r>
      <w:hyperlink r:id="rId75"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hyperlink r:id="rId76" w:history="1">
        <w:r>
          <w:rPr>
            <w:rFonts w:ascii="Courier New" w:hAnsi="Courier New" w:cs="Courier New"/>
            <w:color w:val="0000FF"/>
            <w:sz w:val="16"/>
            <w:szCs w:val="16"/>
          </w:rPr>
          <w:t>N 761</w:t>
        </w:r>
      </w:hyperlink>
      <w:r>
        <w:rPr>
          <w:rFonts w:ascii="Courier New" w:hAnsi="Courier New" w:cs="Courier New"/>
          <w:sz w:val="16"/>
          <w:szCs w:val="16"/>
        </w:rPr>
        <w:t xml:space="preserve">                                                                    органы</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22. Разработка и внесение в Правительство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декабрь      Росстат                 проект распоряжения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2012 г.                              Правительства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w:t>
      </w:r>
      <w:proofErr w:type="gramStart"/>
      <w:r>
        <w:rPr>
          <w:rFonts w:ascii="Courier New" w:hAnsi="Courier New" w:cs="Courier New"/>
          <w:sz w:val="16"/>
          <w:szCs w:val="16"/>
        </w:rPr>
        <w:t>в</w:t>
      </w:r>
      <w:proofErr w:type="gramEnd"/>
      <w:r>
        <w:rPr>
          <w:rFonts w:ascii="Courier New" w:hAnsi="Courier New" w:cs="Courier New"/>
          <w:sz w:val="16"/>
          <w:szCs w:val="16"/>
        </w:rPr>
        <w:t xml:space="preserve">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Федеральный план статистических работ в части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введения федерального статистического наблюдения </w:t>
      </w:r>
      <w:proofErr w:type="gramStart"/>
      <w:r>
        <w:rPr>
          <w:rFonts w:ascii="Courier New" w:hAnsi="Courier New" w:cs="Courier New"/>
          <w:sz w:val="16"/>
          <w:szCs w:val="16"/>
        </w:rPr>
        <w:t>за</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показателями заработной платы категорий работников,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повышение оплаты </w:t>
      </w:r>
      <w:proofErr w:type="gramStart"/>
      <w:r>
        <w:rPr>
          <w:rFonts w:ascii="Courier New" w:hAnsi="Courier New" w:cs="Courier New"/>
          <w:sz w:val="16"/>
          <w:szCs w:val="16"/>
        </w:rPr>
        <w:t>труда</w:t>
      </w:r>
      <w:proofErr w:type="gramEnd"/>
      <w:r>
        <w:rPr>
          <w:rFonts w:ascii="Courier New" w:hAnsi="Courier New" w:cs="Courier New"/>
          <w:sz w:val="16"/>
          <w:szCs w:val="16"/>
        </w:rPr>
        <w:t xml:space="preserve"> которых предусмотрено указами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Президента Российской Федерации от 7 мая 2012 г.</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hyperlink r:id="rId77"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78" w:history="1">
        <w:r>
          <w:rPr>
            <w:rFonts w:ascii="Courier New" w:hAnsi="Courier New" w:cs="Courier New"/>
            <w:color w:val="0000FF"/>
            <w:sz w:val="16"/>
            <w:szCs w:val="16"/>
          </w:rPr>
          <w:t>N 761</w:t>
        </w:r>
      </w:hyperlink>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23. Проведение </w:t>
      </w:r>
      <w:proofErr w:type="spellStart"/>
      <w:r>
        <w:rPr>
          <w:rFonts w:ascii="Courier New" w:hAnsi="Courier New" w:cs="Courier New"/>
          <w:sz w:val="16"/>
          <w:szCs w:val="16"/>
        </w:rPr>
        <w:t>пилотного</w:t>
      </w:r>
      <w:proofErr w:type="spellEnd"/>
      <w:r>
        <w:rPr>
          <w:rFonts w:ascii="Courier New" w:hAnsi="Courier New" w:cs="Courier New"/>
          <w:sz w:val="16"/>
          <w:szCs w:val="16"/>
        </w:rPr>
        <w:t xml:space="preserve"> внедрения мероприятий по                июль        Минтруд России          доклад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обеспечению взаимодействия федеральных органов              2013 г.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России      Правительство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и органов государственной                          Минздрав России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при                                Минкультуры России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координации мероприятий по повышению оплаты труда                        </w:t>
      </w:r>
      <w:proofErr w:type="spellStart"/>
      <w:r>
        <w:rPr>
          <w:rFonts w:ascii="Courier New" w:hAnsi="Courier New" w:cs="Courier New"/>
          <w:sz w:val="16"/>
          <w:szCs w:val="16"/>
        </w:rPr>
        <w:t>Минспорт</w:t>
      </w:r>
      <w:proofErr w:type="spellEnd"/>
      <w:r>
        <w:rPr>
          <w:rFonts w:ascii="Courier New" w:hAnsi="Courier New" w:cs="Courier New"/>
          <w:sz w:val="16"/>
          <w:szCs w:val="16"/>
        </w:rPr>
        <w:t xml:space="preserve">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отдельных категорий работников государственных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24. Разработка и утверждение методики оценки                     март        Минтруд России          правовой акт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потребности в дополнительных финансовых ресурсах на         2013 г.      Минфин России           Минтруда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повышение оплаты труда работников в соответствии с                       Минэкономразвития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7 мая 2012 г. </w:t>
      </w:r>
      <w:hyperlink r:id="rId79"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80" w:history="1">
        <w:r>
          <w:rPr>
            <w:rFonts w:ascii="Courier New" w:hAnsi="Courier New" w:cs="Courier New"/>
            <w:color w:val="0000FF"/>
            <w:sz w:val="16"/>
            <w:szCs w:val="16"/>
          </w:rPr>
          <w:t>N 761</w:t>
        </w:r>
      </w:hyperlink>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 учетом возможного привлечения не менее трети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средств за счет реорганизации неэффективных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25. Разработка и утверждение формы мониторинга                   май         Минтруд России          правовой акт</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реализации Программы                                        2013 г.                              Минтруда России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26. Мониторинг реализации мероприятий по повышению              30 июля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России      доклад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оплаты труда, предусмотренных в государственных             2013 г.,     Минздрав России         Правительство</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программах</w:t>
      </w:r>
      <w:proofErr w:type="gramEnd"/>
      <w:r>
        <w:rPr>
          <w:rFonts w:ascii="Courier New" w:hAnsi="Courier New" w:cs="Courier New"/>
          <w:sz w:val="16"/>
          <w:szCs w:val="16"/>
        </w:rPr>
        <w:t xml:space="preserve"> и "дорожных картах" развития отраслей           ежегодно,     Минкультуры России      Российской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социальной сферы                                          с 2014 года    Минтруд России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30 января,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30 июля</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27. Мониторинг выполнения мероприятий по                       один раз в    органы                  доклад в Минтруд</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повышению оплаты труда работников, определенных            полугодие     исполнительной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7 мая          2013 - 2018    власти субъектов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2012 г. </w:t>
      </w:r>
      <w:hyperlink r:id="rId81"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82" w:history="1">
        <w:r>
          <w:rPr>
            <w:rFonts w:ascii="Courier New" w:hAnsi="Courier New" w:cs="Courier New"/>
            <w:color w:val="0000FF"/>
            <w:sz w:val="16"/>
            <w:szCs w:val="16"/>
          </w:rPr>
          <w:t>N 761</w:t>
        </w:r>
      </w:hyperlink>
      <w:r>
        <w:rPr>
          <w:rFonts w:ascii="Courier New" w:hAnsi="Courier New" w:cs="Courier New"/>
          <w:sz w:val="16"/>
          <w:szCs w:val="16"/>
        </w:rPr>
        <w:t xml:space="preserve">, в субъектах          годы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рассмотрение на</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w:t>
      </w:r>
      <w:proofErr w:type="spellStart"/>
      <w:proofErr w:type="gramStart"/>
      <w:r>
        <w:rPr>
          <w:rFonts w:ascii="Courier New" w:hAnsi="Courier New" w:cs="Courier New"/>
          <w:sz w:val="16"/>
          <w:szCs w:val="16"/>
        </w:rPr>
        <w:t>Федерации</w:t>
      </w:r>
      <w:proofErr w:type="spellEnd"/>
      <w:proofErr w:type="gramEnd"/>
      <w:r>
        <w:rPr>
          <w:rFonts w:ascii="Courier New" w:hAnsi="Courier New" w:cs="Courier New"/>
          <w:sz w:val="16"/>
          <w:szCs w:val="16"/>
        </w:rPr>
        <w:t xml:space="preserve"> и             региональных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органы местного         </w:t>
      </w:r>
      <w:proofErr w:type="gramStart"/>
      <w:r>
        <w:rPr>
          <w:rFonts w:ascii="Courier New" w:hAnsi="Courier New" w:cs="Courier New"/>
          <w:sz w:val="16"/>
          <w:szCs w:val="16"/>
        </w:rPr>
        <w:t>трехсторонних</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          комиссиях </w:t>
      </w:r>
      <w:proofErr w:type="gramStart"/>
      <w:r>
        <w:rPr>
          <w:rFonts w:ascii="Courier New" w:hAnsi="Courier New" w:cs="Courier New"/>
          <w:sz w:val="16"/>
          <w:szCs w:val="16"/>
        </w:rPr>
        <w:t>по</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регулированию</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социально-трудовых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отношений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28. Мониторинг реализации Программы                             30 июля      Минтруд России          доклад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2013 г.,     заинтересованные        Правительство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ежегодно,     федеральные органы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 2014 года    исполнительной          Федерации 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30 января,    власти с участием       </w:t>
      </w:r>
      <w:proofErr w:type="gramStart"/>
      <w:r>
        <w:rPr>
          <w:rFonts w:ascii="Courier New" w:hAnsi="Courier New" w:cs="Courier New"/>
          <w:sz w:val="16"/>
          <w:szCs w:val="16"/>
        </w:rPr>
        <w:t>Российскую</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30 июля      органов                 </w:t>
      </w:r>
      <w:proofErr w:type="gramStart"/>
      <w:r>
        <w:rPr>
          <w:rFonts w:ascii="Courier New" w:hAnsi="Courier New" w:cs="Courier New"/>
          <w:sz w:val="16"/>
          <w:szCs w:val="16"/>
        </w:rPr>
        <w:t>трехстороннюю</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lastRenderedPageBreak/>
        <w:t xml:space="preserve">                                                                               </w:t>
      </w:r>
      <w:proofErr w:type="gramStart"/>
      <w:r>
        <w:rPr>
          <w:rFonts w:ascii="Courier New" w:hAnsi="Courier New" w:cs="Courier New"/>
          <w:sz w:val="16"/>
          <w:szCs w:val="16"/>
        </w:rPr>
        <w:t>исполнительной</w:t>
      </w:r>
      <w:proofErr w:type="gramEnd"/>
      <w:r>
        <w:rPr>
          <w:rFonts w:ascii="Courier New" w:hAnsi="Courier New" w:cs="Courier New"/>
          <w:sz w:val="16"/>
          <w:szCs w:val="16"/>
        </w:rPr>
        <w:t xml:space="preserve">          комиссию по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регулированию</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социально-трудовых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отношений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29. Информационное сопровождение Программы                    2012 - 2018    федеральные органы      публикации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(организация проведения разъяснительной работы                годы       исполнительной          средствах массовой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в трудовых коллективах, публикации в средствах                           власти                  информации,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массовой информации, проведение семинаров и                                                      семинары и другие</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другие мероприятия)                                                      органы                  мероприятия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субъектов </w:t>
      </w:r>
      <w:proofErr w:type="gramStart"/>
      <w:r>
        <w:rPr>
          <w:rFonts w:ascii="Courier New" w:hAnsi="Courier New" w:cs="Courier New"/>
          <w:sz w:val="16"/>
          <w:szCs w:val="16"/>
        </w:rPr>
        <w:t>Российской</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самоуправления </w:t>
      </w:r>
      <w:proofErr w:type="gramStart"/>
      <w:r>
        <w:rPr>
          <w:rFonts w:ascii="Courier New" w:hAnsi="Courier New" w:cs="Courier New"/>
          <w:sz w:val="16"/>
          <w:szCs w:val="16"/>
        </w:rPr>
        <w:t>с</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участием объединений</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союзов,</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ассоциаций</w:t>
      </w:r>
    </w:p>
    <w:p w:rsidR="003E7B9A" w:rsidRDefault="003E7B9A">
      <w:pPr>
        <w:pStyle w:val="ConsPlusCell"/>
        <w:rPr>
          <w:rFonts w:ascii="Courier New" w:hAnsi="Courier New" w:cs="Courier New"/>
          <w:sz w:val="16"/>
          <w:szCs w:val="16"/>
        </w:rPr>
      </w:pP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30. Представление в Правительство Российской                     май         Минтруд России          доклад </w:t>
      </w:r>
      <w:proofErr w:type="gramStart"/>
      <w:r>
        <w:rPr>
          <w:rFonts w:ascii="Courier New" w:hAnsi="Courier New" w:cs="Courier New"/>
          <w:sz w:val="16"/>
          <w:szCs w:val="16"/>
        </w:rPr>
        <w:t>в</w:t>
      </w:r>
      <w:proofErr w:type="gramEnd"/>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Федерации доклада об анализе результатов                    2017 г.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России      Правительство</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повышения оплаты труда отдельных категорий                               Минздрав России         Российской Федерации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работников в соответствии с указами Президента                           Минкультуры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w:t>
      </w:r>
      <w:hyperlink r:id="rId83" w:history="1">
        <w:r>
          <w:rPr>
            <w:rFonts w:ascii="Courier New" w:hAnsi="Courier New" w:cs="Courier New"/>
            <w:color w:val="0000FF"/>
            <w:sz w:val="16"/>
            <w:szCs w:val="16"/>
          </w:rPr>
          <w:t>N 597</w:t>
        </w:r>
      </w:hyperlink>
      <w:r>
        <w:rPr>
          <w:rFonts w:ascii="Courier New" w:hAnsi="Courier New" w:cs="Courier New"/>
          <w:sz w:val="16"/>
          <w:szCs w:val="16"/>
        </w:rPr>
        <w:t xml:space="preserve"> и от                         </w:t>
      </w:r>
      <w:proofErr w:type="spellStart"/>
      <w:r>
        <w:rPr>
          <w:rFonts w:ascii="Courier New" w:hAnsi="Courier New" w:cs="Courier New"/>
          <w:sz w:val="16"/>
          <w:szCs w:val="16"/>
        </w:rPr>
        <w:t>Минспорт</w:t>
      </w:r>
      <w:proofErr w:type="spellEnd"/>
      <w:r>
        <w:rPr>
          <w:rFonts w:ascii="Courier New" w:hAnsi="Courier New" w:cs="Courier New"/>
          <w:sz w:val="16"/>
          <w:szCs w:val="16"/>
        </w:rPr>
        <w:t xml:space="preserve">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1 июня 2012 г. </w:t>
      </w:r>
      <w:hyperlink r:id="rId84" w:history="1">
        <w:r>
          <w:rPr>
            <w:rFonts w:ascii="Courier New" w:hAnsi="Courier New" w:cs="Courier New"/>
            <w:color w:val="0000FF"/>
            <w:sz w:val="16"/>
            <w:szCs w:val="16"/>
          </w:rPr>
          <w:t>N 761</w:t>
        </w:r>
      </w:hyperlink>
      <w:r>
        <w:rPr>
          <w:rFonts w:ascii="Courier New" w:hAnsi="Courier New" w:cs="Courier New"/>
          <w:sz w:val="16"/>
          <w:szCs w:val="16"/>
        </w:rPr>
        <w:t xml:space="preserve"> и подготовка предложений о                          Минфин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подходах</w:t>
      </w:r>
      <w:proofErr w:type="gramEnd"/>
      <w:r>
        <w:rPr>
          <w:rFonts w:ascii="Courier New" w:hAnsi="Courier New" w:cs="Courier New"/>
          <w:sz w:val="16"/>
          <w:szCs w:val="16"/>
        </w:rPr>
        <w:t xml:space="preserve"> к регулированию оплаты труда работников                         Минэкономразвития</w:t>
      </w:r>
    </w:p>
    <w:p w:rsidR="003E7B9A" w:rsidRDefault="003E7B9A">
      <w:pPr>
        <w:pStyle w:val="ConsPlusCell"/>
        <w:rPr>
          <w:rFonts w:ascii="Courier New" w:hAnsi="Courier New" w:cs="Courier New"/>
          <w:sz w:val="16"/>
          <w:szCs w:val="16"/>
        </w:rPr>
      </w:pPr>
      <w:r>
        <w:rPr>
          <w:rFonts w:ascii="Courier New" w:hAnsi="Courier New" w:cs="Courier New"/>
          <w:sz w:val="16"/>
          <w:szCs w:val="16"/>
        </w:rPr>
        <w:t xml:space="preserve">      учреждений на период после 2018 года                                     России</w:t>
      </w:r>
    </w:p>
    <w:p w:rsidR="003E7B9A" w:rsidRDefault="003E7B9A">
      <w:pPr>
        <w:pStyle w:val="ConsPlusCell"/>
        <w:rPr>
          <w:rFonts w:ascii="Courier New" w:hAnsi="Courier New" w:cs="Courier New"/>
          <w:sz w:val="16"/>
          <w:szCs w:val="16"/>
        </w:rPr>
      </w:pPr>
      <w:r>
        <w:rPr>
          <w:rFonts w:ascii="Courier New" w:hAnsi="Courier New" w:cs="Courier New"/>
          <w:sz w:val="16"/>
          <w:szCs w:val="16"/>
        </w:rPr>
        <w:t>────────────────────────────────────────────────────────────────────────────────────────────────────────────────────────────────</w:t>
      </w:r>
    </w:p>
    <w:p w:rsidR="003E7B9A" w:rsidRDefault="003E7B9A">
      <w:pPr>
        <w:pStyle w:val="ConsPlusCell"/>
        <w:rPr>
          <w:rFonts w:ascii="Courier New" w:hAnsi="Courier New" w:cs="Courier New"/>
          <w:sz w:val="16"/>
          <w:szCs w:val="16"/>
        </w:rPr>
        <w:sectPr w:rsidR="003E7B9A">
          <w:pgSz w:w="16838" w:h="11905"/>
          <w:pgMar w:top="1701" w:right="1134" w:bottom="850" w:left="1134" w:header="720" w:footer="720" w:gutter="0"/>
          <w:cols w:space="720"/>
          <w:noEndnote/>
        </w:sectPr>
      </w:pPr>
    </w:p>
    <w:p w:rsidR="003E7B9A" w:rsidRDefault="003E7B9A">
      <w:pPr>
        <w:widowControl w:val="0"/>
        <w:autoSpaceDE w:val="0"/>
        <w:autoSpaceDN w:val="0"/>
        <w:adjustRightInd w:val="0"/>
        <w:spacing w:after="0" w:line="240" w:lineRule="auto"/>
        <w:ind w:firstLine="540"/>
        <w:jc w:val="both"/>
        <w:rPr>
          <w:rFonts w:ascii="Calibri" w:hAnsi="Calibri" w:cs="Calibri"/>
          <w:sz w:val="16"/>
          <w:szCs w:val="16"/>
        </w:rPr>
      </w:pPr>
    </w:p>
    <w:p w:rsidR="003E7B9A" w:rsidRDefault="003E7B9A">
      <w:pPr>
        <w:widowControl w:val="0"/>
        <w:autoSpaceDE w:val="0"/>
        <w:autoSpaceDN w:val="0"/>
        <w:adjustRightInd w:val="0"/>
        <w:spacing w:after="0" w:line="240" w:lineRule="auto"/>
        <w:ind w:firstLine="540"/>
        <w:jc w:val="both"/>
        <w:rPr>
          <w:rFonts w:ascii="Calibri" w:hAnsi="Calibri" w:cs="Calibri"/>
          <w:sz w:val="16"/>
          <w:szCs w:val="16"/>
        </w:rPr>
      </w:pPr>
    </w:p>
    <w:p w:rsidR="003E7B9A" w:rsidRDefault="003E7B9A">
      <w:pPr>
        <w:widowControl w:val="0"/>
        <w:autoSpaceDE w:val="0"/>
        <w:autoSpaceDN w:val="0"/>
        <w:adjustRightInd w:val="0"/>
        <w:spacing w:after="0" w:line="240" w:lineRule="auto"/>
        <w:ind w:firstLine="540"/>
        <w:jc w:val="both"/>
        <w:rPr>
          <w:rFonts w:ascii="Calibri" w:hAnsi="Calibri" w:cs="Calibri"/>
          <w:sz w:val="16"/>
          <w:szCs w:val="16"/>
        </w:rPr>
      </w:pPr>
    </w:p>
    <w:p w:rsidR="003E7B9A" w:rsidRDefault="003E7B9A">
      <w:pPr>
        <w:widowControl w:val="0"/>
        <w:autoSpaceDE w:val="0"/>
        <w:autoSpaceDN w:val="0"/>
        <w:adjustRightInd w:val="0"/>
        <w:spacing w:after="0" w:line="240" w:lineRule="auto"/>
        <w:ind w:firstLine="540"/>
        <w:jc w:val="both"/>
        <w:rPr>
          <w:rFonts w:ascii="Calibri" w:hAnsi="Calibri" w:cs="Calibri"/>
          <w:sz w:val="16"/>
          <w:szCs w:val="16"/>
        </w:rPr>
      </w:pPr>
    </w:p>
    <w:p w:rsidR="003E7B9A" w:rsidRDefault="003E7B9A">
      <w:pPr>
        <w:widowControl w:val="0"/>
        <w:autoSpaceDE w:val="0"/>
        <w:autoSpaceDN w:val="0"/>
        <w:adjustRightInd w:val="0"/>
        <w:spacing w:after="0" w:line="240" w:lineRule="auto"/>
        <w:ind w:firstLine="540"/>
        <w:jc w:val="both"/>
        <w:rPr>
          <w:rFonts w:ascii="Calibri" w:hAnsi="Calibri" w:cs="Calibri"/>
          <w:sz w:val="16"/>
          <w:szCs w:val="16"/>
        </w:rPr>
      </w:pPr>
    </w:p>
    <w:p w:rsidR="003E7B9A" w:rsidRDefault="003E7B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jc w:val="right"/>
        <w:rPr>
          <w:rFonts w:ascii="Calibri" w:hAnsi="Calibri" w:cs="Calibri"/>
        </w:rPr>
      </w:pPr>
    </w:p>
    <w:p w:rsidR="003E7B9A" w:rsidRDefault="003E7B9A">
      <w:pPr>
        <w:pStyle w:val="ConsPlusNonformat"/>
      </w:pPr>
      <w:bookmarkStart w:id="4" w:name="Par623"/>
      <w:bookmarkEnd w:id="4"/>
      <w:r>
        <w:t xml:space="preserve">                              Примерная форма</w:t>
      </w:r>
    </w:p>
    <w:p w:rsidR="003E7B9A" w:rsidRDefault="003E7B9A">
      <w:pPr>
        <w:pStyle w:val="ConsPlusNonformat"/>
      </w:pPr>
      <w:r>
        <w:t xml:space="preserve">             трудового договора с работником государственного</w:t>
      </w:r>
    </w:p>
    <w:p w:rsidR="003E7B9A" w:rsidRDefault="003E7B9A">
      <w:pPr>
        <w:pStyle w:val="ConsPlusNonformat"/>
      </w:pPr>
      <w:r>
        <w:t xml:space="preserve">                        (муниципального) учреждения</w:t>
      </w:r>
    </w:p>
    <w:p w:rsidR="003E7B9A" w:rsidRDefault="003E7B9A">
      <w:pPr>
        <w:pStyle w:val="ConsPlusNonformat"/>
      </w:pPr>
    </w:p>
    <w:p w:rsidR="003E7B9A" w:rsidRDefault="003E7B9A">
      <w:pPr>
        <w:pStyle w:val="ConsPlusNonformat"/>
      </w:pPr>
      <w:r>
        <w:t>___________________________                        "__" ___________ 20__ г.</w:t>
      </w:r>
    </w:p>
    <w:p w:rsidR="003E7B9A" w:rsidRDefault="003E7B9A">
      <w:pPr>
        <w:pStyle w:val="ConsPlusNonformat"/>
      </w:pPr>
      <w:r>
        <w:t xml:space="preserve"> (город, населенный пункт)</w:t>
      </w:r>
    </w:p>
    <w:p w:rsidR="003E7B9A" w:rsidRDefault="003E7B9A">
      <w:pPr>
        <w:pStyle w:val="ConsPlusNonformat"/>
      </w:pPr>
    </w:p>
    <w:p w:rsidR="003E7B9A" w:rsidRDefault="003E7B9A">
      <w:pPr>
        <w:pStyle w:val="ConsPlusNonformat"/>
      </w:pPr>
      <w:r>
        <w:t>__________________________________________________________________________,</w:t>
      </w:r>
    </w:p>
    <w:p w:rsidR="003E7B9A" w:rsidRDefault="003E7B9A">
      <w:pPr>
        <w:pStyle w:val="ConsPlusNonformat"/>
      </w:pPr>
      <w:r>
        <w:t xml:space="preserve">            (наименование учреждения в соответствии с уставом)</w:t>
      </w:r>
    </w:p>
    <w:p w:rsidR="003E7B9A" w:rsidRDefault="003E7B9A">
      <w:pPr>
        <w:pStyle w:val="ConsPlusNonformat"/>
      </w:pPr>
      <w:r>
        <w:t>в лице ___________________________________________________________________,</w:t>
      </w:r>
    </w:p>
    <w:p w:rsidR="003E7B9A" w:rsidRDefault="003E7B9A">
      <w:pPr>
        <w:pStyle w:val="ConsPlusNonformat"/>
      </w:pPr>
      <w:r>
        <w:t xml:space="preserve">                             (должность, ф.и.о.)</w:t>
      </w:r>
    </w:p>
    <w:p w:rsidR="003E7B9A" w:rsidRDefault="003E7B9A">
      <w:pPr>
        <w:pStyle w:val="ConsPlusNonformat"/>
      </w:pPr>
      <w:proofErr w:type="gramStart"/>
      <w:r>
        <w:t>действующего</w:t>
      </w:r>
      <w:proofErr w:type="gramEnd"/>
      <w:r>
        <w:t xml:space="preserve"> на основании ________________________________________________</w:t>
      </w:r>
    </w:p>
    <w:p w:rsidR="003E7B9A" w:rsidRDefault="003E7B9A">
      <w:pPr>
        <w:pStyle w:val="ConsPlusNonformat"/>
      </w:pPr>
      <w:r>
        <w:t xml:space="preserve">                                      (устав, доверенность)</w:t>
      </w:r>
    </w:p>
    <w:p w:rsidR="003E7B9A" w:rsidRDefault="003E7B9A">
      <w:pPr>
        <w:pStyle w:val="ConsPlusNonformat"/>
      </w:pPr>
      <w:r>
        <w:t xml:space="preserve">__________________________________________________, </w:t>
      </w:r>
      <w:proofErr w:type="gramStart"/>
      <w:r>
        <w:t>именуемый</w:t>
      </w:r>
      <w:proofErr w:type="gramEnd"/>
      <w:r>
        <w:t xml:space="preserve"> в дальнейшем</w:t>
      </w:r>
    </w:p>
    <w:p w:rsidR="003E7B9A" w:rsidRDefault="003E7B9A">
      <w:pPr>
        <w:pStyle w:val="ConsPlusNonformat"/>
      </w:pPr>
      <w:r>
        <w:t>работодателем, с одной стороны, и ________________________________________,</w:t>
      </w:r>
    </w:p>
    <w:p w:rsidR="003E7B9A" w:rsidRDefault="003E7B9A">
      <w:pPr>
        <w:pStyle w:val="ConsPlusNonformat"/>
      </w:pPr>
      <w:r>
        <w:t xml:space="preserve">                                                (ф.и.о.)</w:t>
      </w:r>
    </w:p>
    <w:p w:rsidR="003E7B9A" w:rsidRDefault="003E7B9A">
      <w:pPr>
        <w:pStyle w:val="ConsPlusNonformat"/>
      </w:pPr>
      <w:r>
        <w:t>именуемы</w:t>
      </w:r>
      <w:proofErr w:type="gramStart"/>
      <w:r>
        <w:t>й(</w:t>
      </w:r>
      <w:proofErr w:type="spellStart"/>
      <w:proofErr w:type="gramEnd"/>
      <w:r>
        <w:t>ая</w:t>
      </w:r>
      <w:proofErr w:type="spellEnd"/>
      <w:r>
        <w:t>) в дальнейшем работником, с другой  стороны  (далее - стороны)</w:t>
      </w:r>
    </w:p>
    <w:p w:rsidR="003E7B9A" w:rsidRDefault="003E7B9A">
      <w:pPr>
        <w:pStyle w:val="ConsPlusNonformat"/>
      </w:pPr>
      <w:r>
        <w:t>заключили настоящий трудовой договор о нижеследующем:</w:t>
      </w:r>
    </w:p>
    <w:p w:rsidR="003E7B9A" w:rsidRDefault="003E7B9A">
      <w:pPr>
        <w:pStyle w:val="ConsPlusNonformat"/>
      </w:pPr>
    </w:p>
    <w:p w:rsidR="003E7B9A" w:rsidRDefault="003E7B9A">
      <w:pPr>
        <w:pStyle w:val="ConsPlusNonformat"/>
      </w:pPr>
      <w:r>
        <w:t xml:space="preserve">                            I. Общие положения</w:t>
      </w:r>
    </w:p>
    <w:p w:rsidR="003E7B9A" w:rsidRDefault="003E7B9A">
      <w:pPr>
        <w:pStyle w:val="ConsPlusNonformat"/>
      </w:pPr>
    </w:p>
    <w:p w:rsidR="003E7B9A" w:rsidRDefault="003E7B9A">
      <w:pPr>
        <w:pStyle w:val="ConsPlusNonformat"/>
      </w:pPr>
      <w:bookmarkStart w:id="5" w:name="Par644"/>
      <w:bookmarkEnd w:id="5"/>
      <w:r>
        <w:t xml:space="preserve">    1. По   настоящему   трудовому   договору   работодатель  предоставляет</w:t>
      </w:r>
    </w:p>
    <w:p w:rsidR="003E7B9A" w:rsidRDefault="003E7B9A">
      <w:pPr>
        <w:pStyle w:val="ConsPlusNonformat"/>
      </w:pPr>
      <w:r>
        <w:t xml:space="preserve">работнику работу </w:t>
      </w:r>
      <w:proofErr w:type="gramStart"/>
      <w:r>
        <w:t>по</w:t>
      </w:r>
      <w:proofErr w:type="gramEnd"/>
      <w:r>
        <w:t xml:space="preserve"> _______________________________________________________</w:t>
      </w:r>
    </w:p>
    <w:p w:rsidR="003E7B9A" w:rsidRDefault="003E7B9A">
      <w:pPr>
        <w:pStyle w:val="ConsPlusNonformat"/>
      </w:pPr>
      <w:r>
        <w:t xml:space="preserve">                             </w:t>
      </w:r>
      <w:proofErr w:type="gramStart"/>
      <w:r>
        <w:t>(наименование должности, профессии или</w:t>
      </w:r>
      <w:proofErr w:type="gramEnd"/>
    </w:p>
    <w:p w:rsidR="003E7B9A" w:rsidRDefault="003E7B9A">
      <w:pPr>
        <w:pStyle w:val="ConsPlusNonformat"/>
      </w:pPr>
      <w:r>
        <w:t>__________________________________________________________________________,</w:t>
      </w:r>
    </w:p>
    <w:p w:rsidR="003E7B9A" w:rsidRDefault="003E7B9A">
      <w:pPr>
        <w:pStyle w:val="ConsPlusNonformat"/>
      </w:pPr>
      <w:r>
        <w:t xml:space="preserve">                  специальности с указанием квалификации)</w:t>
      </w:r>
    </w:p>
    <w:p w:rsidR="003E7B9A" w:rsidRDefault="003E7B9A">
      <w:pPr>
        <w:pStyle w:val="ConsPlusNonformat"/>
      </w:pPr>
      <w:r>
        <w:t xml:space="preserve">а работник обязуется лично выполнять  следующую  работу  в  соответствии  </w:t>
      </w:r>
      <w:proofErr w:type="gramStart"/>
      <w:r>
        <w:t>с</w:t>
      </w:r>
      <w:proofErr w:type="gramEnd"/>
    </w:p>
    <w:p w:rsidR="003E7B9A" w:rsidRDefault="003E7B9A">
      <w:pPr>
        <w:pStyle w:val="ConsPlusNonformat"/>
      </w:pPr>
      <w:r>
        <w:t>условиями настоящего трудового договора:</w:t>
      </w:r>
    </w:p>
    <w:p w:rsidR="003E7B9A" w:rsidRDefault="003E7B9A">
      <w:pPr>
        <w:pStyle w:val="ConsPlusNonformat"/>
      </w:pPr>
      <w:r>
        <w:t>___________________________________________________________________________</w:t>
      </w:r>
    </w:p>
    <w:p w:rsidR="003E7B9A" w:rsidRDefault="003E7B9A">
      <w:pPr>
        <w:pStyle w:val="ConsPlusNonformat"/>
      </w:pPr>
      <w:r>
        <w:t xml:space="preserve">   </w:t>
      </w:r>
      <w:proofErr w:type="gramStart"/>
      <w:r>
        <w:t>(указать конкретные виды работ, которые работник должен выполнять по</w:t>
      </w:r>
      <w:proofErr w:type="gramEnd"/>
    </w:p>
    <w:p w:rsidR="003E7B9A" w:rsidRDefault="003E7B9A">
      <w:pPr>
        <w:pStyle w:val="ConsPlusNonformat"/>
      </w:pPr>
      <w:r>
        <w:t xml:space="preserve">                            трудовому договору)</w:t>
      </w:r>
    </w:p>
    <w:p w:rsidR="003E7B9A" w:rsidRDefault="003E7B9A">
      <w:pPr>
        <w:pStyle w:val="ConsPlusNonformat"/>
      </w:pPr>
      <w:r>
        <w:t>__________________________________________________________________________.</w:t>
      </w:r>
    </w:p>
    <w:p w:rsidR="003E7B9A" w:rsidRDefault="003E7B9A">
      <w:pPr>
        <w:pStyle w:val="ConsPlusNonformat"/>
      </w:pPr>
      <w:r>
        <w:t xml:space="preserve">    2. Работник принимается на работу:</w:t>
      </w:r>
    </w:p>
    <w:p w:rsidR="003E7B9A" w:rsidRDefault="003E7B9A">
      <w:pPr>
        <w:pStyle w:val="ConsPlusNonformat"/>
      </w:pPr>
      <w:r>
        <w:t>__________________________________________________________________________.</w:t>
      </w:r>
    </w:p>
    <w:p w:rsidR="003E7B9A" w:rsidRDefault="003E7B9A">
      <w:pPr>
        <w:pStyle w:val="ConsPlusNonformat"/>
      </w:pPr>
      <w:r>
        <w:t xml:space="preserve">   </w:t>
      </w:r>
      <w:proofErr w:type="gramStart"/>
      <w:r>
        <w:t>(полное наименование филиала, представительства, иного обособленного</w:t>
      </w:r>
      <w:proofErr w:type="gramEnd"/>
    </w:p>
    <w:p w:rsidR="003E7B9A" w:rsidRDefault="003E7B9A">
      <w:pPr>
        <w:pStyle w:val="ConsPlusNonformat"/>
      </w:pPr>
      <w:r>
        <w:t xml:space="preserve">   структурного подразделения работодателя, если работник принимается </w:t>
      </w:r>
      <w:proofErr w:type="gramStart"/>
      <w:r>
        <w:t>на</w:t>
      </w:r>
      <w:proofErr w:type="gramEnd"/>
    </w:p>
    <w:p w:rsidR="003E7B9A" w:rsidRDefault="003E7B9A">
      <w:pPr>
        <w:pStyle w:val="ConsPlusNonformat"/>
      </w:pPr>
      <w:r>
        <w:t xml:space="preserve">    работу в </w:t>
      </w:r>
      <w:proofErr w:type="gramStart"/>
      <w:r>
        <w:t>конкретные</w:t>
      </w:r>
      <w:proofErr w:type="gramEnd"/>
      <w:r>
        <w:t xml:space="preserve"> филиал, представительство или иное обособленное</w:t>
      </w:r>
    </w:p>
    <w:p w:rsidR="003E7B9A" w:rsidRDefault="003E7B9A">
      <w:pPr>
        <w:pStyle w:val="ConsPlusNonformat"/>
      </w:pPr>
      <w:r>
        <w:t xml:space="preserve">  структурное подразделение работодателя с указанием его местонахождения)</w:t>
      </w:r>
    </w:p>
    <w:p w:rsidR="003E7B9A" w:rsidRDefault="003E7B9A">
      <w:pPr>
        <w:pStyle w:val="ConsPlusNonformat"/>
      </w:pPr>
      <w:r>
        <w:t xml:space="preserve">    3.  Работник    осуществляет    работу   в  структурном   подразделении</w:t>
      </w:r>
    </w:p>
    <w:p w:rsidR="003E7B9A" w:rsidRDefault="003E7B9A">
      <w:pPr>
        <w:pStyle w:val="ConsPlusNonformat"/>
      </w:pPr>
      <w:r>
        <w:t>работодателя _____________________________________________________________.</w:t>
      </w:r>
    </w:p>
    <w:p w:rsidR="003E7B9A" w:rsidRDefault="003E7B9A">
      <w:pPr>
        <w:pStyle w:val="ConsPlusNonformat"/>
      </w:pPr>
      <w:r>
        <w:t xml:space="preserve">               </w:t>
      </w:r>
      <w:proofErr w:type="gramStart"/>
      <w:r>
        <w:t>(наименование необособленного отделения, отдела, участка,</w:t>
      </w:r>
      <w:proofErr w:type="gramEnd"/>
    </w:p>
    <w:p w:rsidR="003E7B9A" w:rsidRDefault="003E7B9A">
      <w:pPr>
        <w:pStyle w:val="ConsPlusNonformat"/>
      </w:pPr>
      <w:r>
        <w:t xml:space="preserve">                               лаборатории, цеха и пр.)</w:t>
      </w:r>
    </w:p>
    <w:p w:rsidR="003E7B9A" w:rsidRDefault="003E7B9A">
      <w:pPr>
        <w:pStyle w:val="ConsPlusNonformat"/>
      </w:pPr>
      <w:r>
        <w:t xml:space="preserve">    4. Работа у работодателя является для работника: ______________________</w:t>
      </w:r>
    </w:p>
    <w:p w:rsidR="003E7B9A" w:rsidRDefault="003E7B9A">
      <w:pPr>
        <w:pStyle w:val="ConsPlusNonformat"/>
      </w:pPr>
      <w:r>
        <w:t xml:space="preserve">                                                         </w:t>
      </w:r>
      <w:proofErr w:type="gramStart"/>
      <w:r>
        <w:t>(основной, по</w:t>
      </w:r>
      <w:proofErr w:type="gramEnd"/>
    </w:p>
    <w:p w:rsidR="003E7B9A" w:rsidRDefault="003E7B9A">
      <w:pPr>
        <w:pStyle w:val="ConsPlusNonformat"/>
      </w:pPr>
      <w:r>
        <w:t xml:space="preserve">                                                        совместительству)</w:t>
      </w:r>
    </w:p>
    <w:p w:rsidR="003E7B9A" w:rsidRDefault="003E7B9A">
      <w:pPr>
        <w:pStyle w:val="ConsPlusNonformat"/>
      </w:pPr>
      <w:r>
        <w:t xml:space="preserve">    5. Настоящий трудовой договор заключается </w:t>
      </w:r>
      <w:proofErr w:type="gramStart"/>
      <w:r>
        <w:t>на</w:t>
      </w:r>
      <w:proofErr w:type="gramEnd"/>
      <w:r>
        <w:t>: _________________________</w:t>
      </w:r>
    </w:p>
    <w:p w:rsidR="003E7B9A" w:rsidRDefault="003E7B9A">
      <w:pPr>
        <w:pStyle w:val="ConsPlusNonformat"/>
      </w:pPr>
      <w:r>
        <w:t>__________________________________________________________________________.</w:t>
      </w:r>
    </w:p>
    <w:p w:rsidR="003E7B9A" w:rsidRDefault="003E7B9A">
      <w:pPr>
        <w:pStyle w:val="ConsPlusNonformat"/>
      </w:pPr>
      <w:r>
        <w:t xml:space="preserve"> </w:t>
      </w:r>
      <w:proofErr w:type="gramStart"/>
      <w:r>
        <w:t>(неопределенный срок, определенный срок (указать продолжительность), на</w:t>
      </w:r>
      <w:proofErr w:type="gramEnd"/>
    </w:p>
    <w:p w:rsidR="003E7B9A" w:rsidRDefault="003E7B9A">
      <w:pPr>
        <w:pStyle w:val="ConsPlusNonformat"/>
      </w:pPr>
      <w:r>
        <w:t xml:space="preserve">   время выполнения определенной работы с указанием причины (основания)</w:t>
      </w:r>
    </w:p>
    <w:p w:rsidR="003E7B9A" w:rsidRDefault="003E7B9A">
      <w:pPr>
        <w:pStyle w:val="ConsPlusNonformat"/>
      </w:pPr>
      <w:r>
        <w:t xml:space="preserve">   заключения срочного трудового договора в соответствии со </w:t>
      </w:r>
      <w:hyperlink r:id="rId85" w:history="1">
        <w:r>
          <w:rPr>
            <w:color w:val="0000FF"/>
          </w:rPr>
          <w:t>статьей 59</w:t>
        </w:r>
      </w:hyperlink>
    </w:p>
    <w:p w:rsidR="003E7B9A" w:rsidRDefault="003E7B9A">
      <w:pPr>
        <w:pStyle w:val="ConsPlusNonformat"/>
      </w:pPr>
      <w:r>
        <w:t xml:space="preserve">                  </w:t>
      </w:r>
      <w:proofErr w:type="gramStart"/>
      <w:r>
        <w:t>Трудового кодекса Российской Федерации)</w:t>
      </w:r>
      <w:proofErr w:type="gramEnd"/>
    </w:p>
    <w:p w:rsidR="003E7B9A" w:rsidRDefault="003E7B9A">
      <w:pPr>
        <w:pStyle w:val="ConsPlusNonformat"/>
      </w:pPr>
      <w:r>
        <w:lastRenderedPageBreak/>
        <w:t xml:space="preserve">    6. Настоящий трудовой договор вступает в силу с "__" __________ 20__ г.</w:t>
      </w:r>
    </w:p>
    <w:p w:rsidR="003E7B9A" w:rsidRDefault="003E7B9A">
      <w:pPr>
        <w:pStyle w:val="ConsPlusNonformat"/>
      </w:pPr>
      <w:r>
        <w:t xml:space="preserve">    7. Дата начала работы "__" ____________ 20__ г.</w:t>
      </w:r>
    </w:p>
    <w:p w:rsidR="003E7B9A" w:rsidRDefault="003E7B9A">
      <w:pPr>
        <w:pStyle w:val="ConsPlusNonformat"/>
      </w:pPr>
      <w:r>
        <w:t xml:space="preserve">    8. Работнику устанавливается срок испытания продолжительностью ________</w:t>
      </w:r>
    </w:p>
    <w:p w:rsidR="003E7B9A" w:rsidRDefault="003E7B9A">
      <w:pPr>
        <w:pStyle w:val="ConsPlusNonformat"/>
      </w:pPr>
      <w:r>
        <w:t>месяцев (недель, дней) с целью проверки соответствия  работника  поручаемой</w:t>
      </w:r>
    </w:p>
    <w:p w:rsidR="003E7B9A" w:rsidRDefault="003E7B9A">
      <w:pPr>
        <w:pStyle w:val="ConsPlusNonformat"/>
      </w:pPr>
      <w:r>
        <w:t>работе.</w:t>
      </w:r>
    </w:p>
    <w:p w:rsidR="003E7B9A" w:rsidRDefault="003E7B9A">
      <w:pPr>
        <w:pStyle w:val="ConsPlusNonformat"/>
      </w:pPr>
    </w:p>
    <w:p w:rsidR="003E7B9A" w:rsidRDefault="003E7B9A">
      <w:pPr>
        <w:pStyle w:val="ConsPlusNonformat"/>
      </w:pPr>
      <w:r>
        <w:t xml:space="preserve">                     II. Права и обязанности работника</w:t>
      </w:r>
    </w:p>
    <w:p w:rsidR="003E7B9A" w:rsidRDefault="003E7B9A">
      <w:pPr>
        <w:pStyle w:val="ConsPlusNonformat"/>
      </w:pPr>
    </w:p>
    <w:p w:rsidR="003E7B9A" w:rsidRDefault="003E7B9A">
      <w:pPr>
        <w:pStyle w:val="ConsPlusNonformat"/>
      </w:pPr>
      <w:r>
        <w:t xml:space="preserve">    9. Работник имеет право </w:t>
      </w:r>
      <w:proofErr w:type="gramStart"/>
      <w:r>
        <w:t>на</w:t>
      </w:r>
      <w:proofErr w:type="gramEnd"/>
      <w:r>
        <w:t>:</w:t>
      </w:r>
    </w:p>
    <w:p w:rsidR="003E7B9A" w:rsidRDefault="003E7B9A">
      <w:pPr>
        <w:pStyle w:val="ConsPlusNonformat"/>
      </w:pPr>
      <w:r>
        <w:t xml:space="preserve">    а)   предоставление   ему   работы,  обусловленной  настоящим  трудовым</w:t>
      </w:r>
    </w:p>
    <w:p w:rsidR="003E7B9A" w:rsidRDefault="003E7B9A">
      <w:pPr>
        <w:pStyle w:val="ConsPlusNonformat"/>
      </w:pPr>
      <w:r>
        <w:t>договором;</w:t>
      </w:r>
    </w:p>
    <w:p w:rsidR="003E7B9A" w:rsidRDefault="003E7B9A">
      <w:pPr>
        <w:pStyle w:val="ConsPlusNonformat"/>
      </w:pPr>
      <w:r>
        <w:t xml:space="preserve">    б)   обеспечение   безопасности   и   условий   труда,  соответствующих</w:t>
      </w:r>
    </w:p>
    <w:p w:rsidR="003E7B9A" w:rsidRDefault="003E7B9A">
      <w:pPr>
        <w:pStyle w:val="ConsPlusNonformat"/>
      </w:pPr>
      <w:r>
        <w:t>государственным нормативным требованиям охраны труда;</w:t>
      </w:r>
    </w:p>
    <w:p w:rsidR="003E7B9A" w:rsidRDefault="003E7B9A">
      <w:pPr>
        <w:pStyle w:val="ConsPlusNonformat"/>
      </w:pPr>
      <w:r>
        <w:t xml:space="preserve">    в)  своевременную  и в полном объеме выплату заработной платы, размер и</w:t>
      </w:r>
    </w:p>
    <w:p w:rsidR="003E7B9A" w:rsidRDefault="003E7B9A">
      <w:pPr>
        <w:pStyle w:val="ConsPlusNonformat"/>
      </w:pPr>
      <w:r>
        <w:t xml:space="preserve">условия  </w:t>
      </w:r>
      <w:proofErr w:type="gramStart"/>
      <w:r>
        <w:t>получения</w:t>
      </w:r>
      <w:proofErr w:type="gramEnd"/>
      <w:r>
        <w:t xml:space="preserve">  которой  определяются  настоящим  трудовым договором, с</w:t>
      </w:r>
    </w:p>
    <w:p w:rsidR="003E7B9A" w:rsidRDefault="003E7B9A">
      <w:pPr>
        <w:pStyle w:val="ConsPlusNonformat"/>
      </w:pPr>
      <w:r>
        <w:t>учетом  квалификации  работника,  сложности  труда,  количества  и качества</w:t>
      </w:r>
    </w:p>
    <w:p w:rsidR="003E7B9A" w:rsidRDefault="003E7B9A">
      <w:pPr>
        <w:pStyle w:val="ConsPlusNonformat"/>
      </w:pPr>
      <w:r>
        <w:t>выполненной работы;</w:t>
      </w:r>
    </w:p>
    <w:p w:rsidR="003E7B9A" w:rsidRDefault="003E7B9A">
      <w:pPr>
        <w:pStyle w:val="ConsPlusNonformat"/>
      </w:pPr>
      <w:r>
        <w:t xml:space="preserve">    г)  иные  права,  предусмотренные трудовым законодательством </w:t>
      </w:r>
      <w:proofErr w:type="gramStart"/>
      <w:r>
        <w:t>Российской</w:t>
      </w:r>
      <w:proofErr w:type="gramEnd"/>
    </w:p>
    <w:p w:rsidR="003E7B9A" w:rsidRDefault="003E7B9A">
      <w:pPr>
        <w:pStyle w:val="ConsPlusNonformat"/>
      </w:pPr>
      <w:r>
        <w:t>Федерации, настоящим трудовым договором.</w:t>
      </w:r>
    </w:p>
    <w:p w:rsidR="003E7B9A" w:rsidRDefault="003E7B9A">
      <w:pPr>
        <w:pStyle w:val="ConsPlusNonformat"/>
      </w:pPr>
      <w:r>
        <w:t xml:space="preserve">    10. Работник обязан:</w:t>
      </w:r>
    </w:p>
    <w:p w:rsidR="003E7B9A" w:rsidRDefault="003E7B9A">
      <w:pPr>
        <w:pStyle w:val="ConsPlusNonformat"/>
      </w:pPr>
      <w:r>
        <w:t xml:space="preserve">    а)  добросовестно  выполнять  свои трудовые обязанности, возложенные </w:t>
      </w:r>
      <w:proofErr w:type="gramStart"/>
      <w:r>
        <w:t>на</w:t>
      </w:r>
      <w:proofErr w:type="gramEnd"/>
    </w:p>
    <w:p w:rsidR="003E7B9A" w:rsidRDefault="003E7B9A">
      <w:pPr>
        <w:pStyle w:val="ConsPlusNonformat"/>
      </w:pPr>
      <w:r>
        <w:t xml:space="preserve">него </w:t>
      </w:r>
      <w:hyperlink w:anchor="Par644" w:history="1">
        <w:r>
          <w:rPr>
            <w:color w:val="0000FF"/>
          </w:rPr>
          <w:t>пунктом 1</w:t>
        </w:r>
      </w:hyperlink>
      <w:r>
        <w:t xml:space="preserve"> настоящего трудового договора;</w:t>
      </w:r>
    </w:p>
    <w:p w:rsidR="003E7B9A" w:rsidRDefault="003E7B9A">
      <w:pPr>
        <w:pStyle w:val="ConsPlusNonformat"/>
      </w:pPr>
      <w:r>
        <w:t xml:space="preserve">    б)  соблюдать  правила  внутреннего трудового распорядка, действующие у</w:t>
      </w:r>
    </w:p>
    <w:p w:rsidR="003E7B9A" w:rsidRDefault="003E7B9A">
      <w:pPr>
        <w:pStyle w:val="ConsPlusNonformat"/>
      </w:pPr>
      <w:r>
        <w:t>работодателя, требования по охране труда и обеспечению безопасности труда;</w:t>
      </w:r>
    </w:p>
    <w:p w:rsidR="003E7B9A" w:rsidRDefault="003E7B9A">
      <w:pPr>
        <w:pStyle w:val="ConsPlusNonformat"/>
      </w:pPr>
      <w:r>
        <w:t xml:space="preserve">    в) соблюдать трудовую дисциплину;</w:t>
      </w:r>
    </w:p>
    <w:p w:rsidR="003E7B9A" w:rsidRDefault="003E7B9A">
      <w:pPr>
        <w:pStyle w:val="ConsPlusNonformat"/>
      </w:pPr>
      <w:r>
        <w:t xml:space="preserve">    г)   бережно   относиться   к   имуществу  работодателя,  в  том  числе</w:t>
      </w:r>
    </w:p>
    <w:p w:rsidR="003E7B9A" w:rsidRDefault="003E7B9A">
      <w:pPr>
        <w:pStyle w:val="ConsPlusNonformat"/>
      </w:pPr>
      <w:r>
        <w:t>находящемуся  у работодателя имуществу третьих лиц, если работодатель несет</w:t>
      </w:r>
    </w:p>
    <w:p w:rsidR="003E7B9A" w:rsidRDefault="003E7B9A">
      <w:pPr>
        <w:pStyle w:val="ConsPlusNonformat"/>
      </w:pPr>
      <w:r>
        <w:t>ответственность за сохранность этого имущества, и других работников;</w:t>
      </w:r>
    </w:p>
    <w:p w:rsidR="003E7B9A" w:rsidRDefault="003E7B9A">
      <w:pPr>
        <w:pStyle w:val="ConsPlusNonformat"/>
      </w:pPr>
      <w:r>
        <w:t xml:space="preserve">    </w:t>
      </w:r>
      <w:proofErr w:type="spellStart"/>
      <w:r>
        <w:t>д</w:t>
      </w:r>
      <w:proofErr w:type="spellEnd"/>
      <w:r>
        <w:t>)   незамедлительно   сообщать   работодателю  либо  непосредственному</w:t>
      </w:r>
    </w:p>
    <w:p w:rsidR="003E7B9A" w:rsidRDefault="003E7B9A">
      <w:pPr>
        <w:pStyle w:val="ConsPlusNonformat"/>
      </w:pPr>
      <w:r>
        <w:t>руководителю  о  возникновении  ситуации,  представляющей  угрозу  жизни  и</w:t>
      </w:r>
    </w:p>
    <w:p w:rsidR="003E7B9A" w:rsidRDefault="003E7B9A">
      <w:pPr>
        <w:pStyle w:val="ConsPlusNonformat"/>
      </w:pPr>
      <w:r>
        <w:t>здоровью   людей,   сохранности   имущества   работодателя,   в  том  числе</w:t>
      </w:r>
    </w:p>
    <w:p w:rsidR="003E7B9A" w:rsidRDefault="003E7B9A">
      <w:pPr>
        <w:pStyle w:val="ConsPlusNonformat"/>
      </w:pPr>
      <w:r>
        <w:t>находящемуся  у работодателя имуществу третьих лиц, если работодатель несет</w:t>
      </w:r>
    </w:p>
    <w:p w:rsidR="003E7B9A" w:rsidRDefault="003E7B9A">
      <w:pPr>
        <w:pStyle w:val="ConsPlusNonformat"/>
      </w:pPr>
      <w:r>
        <w:t>ответственность   за   сохранность   этого   имущества,   имуществу  других</w:t>
      </w:r>
    </w:p>
    <w:p w:rsidR="003E7B9A" w:rsidRDefault="003E7B9A">
      <w:pPr>
        <w:pStyle w:val="ConsPlusNonformat"/>
      </w:pPr>
      <w:r>
        <w:t>работников.</w:t>
      </w:r>
    </w:p>
    <w:p w:rsidR="003E7B9A" w:rsidRDefault="003E7B9A">
      <w:pPr>
        <w:pStyle w:val="ConsPlusNonformat"/>
      </w:pPr>
    </w:p>
    <w:p w:rsidR="003E7B9A" w:rsidRDefault="003E7B9A">
      <w:pPr>
        <w:pStyle w:val="ConsPlusNonformat"/>
      </w:pPr>
      <w:r>
        <w:t xml:space="preserve">                   III. Права и обязанности работодателя</w:t>
      </w:r>
    </w:p>
    <w:p w:rsidR="003E7B9A" w:rsidRDefault="003E7B9A">
      <w:pPr>
        <w:pStyle w:val="ConsPlusNonformat"/>
      </w:pPr>
    </w:p>
    <w:p w:rsidR="003E7B9A" w:rsidRDefault="003E7B9A">
      <w:pPr>
        <w:pStyle w:val="ConsPlusNonformat"/>
      </w:pPr>
      <w:r>
        <w:t xml:space="preserve">    11. Работодатель имеет право:</w:t>
      </w:r>
    </w:p>
    <w:p w:rsidR="003E7B9A" w:rsidRDefault="003E7B9A">
      <w:pPr>
        <w:pStyle w:val="ConsPlusNonformat"/>
      </w:pPr>
      <w:r>
        <w:t xml:space="preserve">    а)  требовать  от  работника добросовестного исполнения обязанностей </w:t>
      </w:r>
      <w:proofErr w:type="gramStart"/>
      <w:r>
        <w:t>по</w:t>
      </w:r>
      <w:proofErr w:type="gramEnd"/>
    </w:p>
    <w:p w:rsidR="003E7B9A" w:rsidRDefault="003E7B9A">
      <w:pPr>
        <w:pStyle w:val="ConsPlusNonformat"/>
      </w:pPr>
      <w:r>
        <w:t>настоящему трудовому договору;</w:t>
      </w:r>
    </w:p>
    <w:p w:rsidR="003E7B9A" w:rsidRDefault="003E7B9A">
      <w:pPr>
        <w:pStyle w:val="ConsPlusNonformat"/>
      </w:pPr>
      <w:r>
        <w:t xml:space="preserve">    б)   принимать   локальные   нормативные  акты,  в  том  числе  правила</w:t>
      </w:r>
    </w:p>
    <w:p w:rsidR="003E7B9A" w:rsidRDefault="003E7B9A">
      <w:pPr>
        <w:pStyle w:val="ConsPlusNonformat"/>
      </w:pPr>
      <w:r>
        <w:t>внутреннего  трудового распорядка, требования по охране труда и обеспечению</w:t>
      </w:r>
    </w:p>
    <w:p w:rsidR="003E7B9A" w:rsidRDefault="003E7B9A">
      <w:pPr>
        <w:pStyle w:val="ConsPlusNonformat"/>
      </w:pPr>
      <w:r>
        <w:t>безопасности труда;</w:t>
      </w:r>
    </w:p>
    <w:p w:rsidR="003E7B9A" w:rsidRDefault="003E7B9A">
      <w:pPr>
        <w:pStyle w:val="ConsPlusNonformat"/>
      </w:pPr>
      <w:r>
        <w:t xml:space="preserve">    в) привлекать работника к дисциплинарной и материальной ответственности</w:t>
      </w:r>
    </w:p>
    <w:p w:rsidR="003E7B9A" w:rsidRDefault="003E7B9A">
      <w:pPr>
        <w:pStyle w:val="ConsPlusNonformat"/>
      </w:pPr>
      <w:r>
        <w:t xml:space="preserve">в  порядке,  установленном  Трудовым  </w:t>
      </w:r>
      <w:hyperlink r:id="rId86" w:history="1">
        <w:r>
          <w:rPr>
            <w:color w:val="0000FF"/>
          </w:rPr>
          <w:t>кодексом</w:t>
        </w:r>
      </w:hyperlink>
      <w:r>
        <w:t xml:space="preserve">  Российской Федерации, иными</w:t>
      </w:r>
    </w:p>
    <w:p w:rsidR="003E7B9A" w:rsidRDefault="003E7B9A">
      <w:pPr>
        <w:pStyle w:val="ConsPlusNonformat"/>
      </w:pPr>
      <w:r>
        <w:t>федеральными законами;</w:t>
      </w:r>
    </w:p>
    <w:p w:rsidR="003E7B9A" w:rsidRDefault="003E7B9A">
      <w:pPr>
        <w:pStyle w:val="ConsPlusNonformat"/>
      </w:pPr>
      <w:r>
        <w:t xml:space="preserve">    г) поощрять работника за добросовестный эффективный труд;</w:t>
      </w:r>
    </w:p>
    <w:p w:rsidR="003E7B9A" w:rsidRDefault="003E7B9A">
      <w:pPr>
        <w:pStyle w:val="ConsPlusNonformat"/>
      </w:pPr>
      <w:r>
        <w:t xml:space="preserve">    </w:t>
      </w:r>
      <w:proofErr w:type="spellStart"/>
      <w:r>
        <w:t>д</w:t>
      </w:r>
      <w:proofErr w:type="spellEnd"/>
      <w:r>
        <w:t xml:space="preserve">)  иные  права,  предусмотренные трудовым законодательством </w:t>
      </w:r>
      <w:proofErr w:type="gramStart"/>
      <w:r>
        <w:t>Российской</w:t>
      </w:r>
      <w:proofErr w:type="gramEnd"/>
    </w:p>
    <w:p w:rsidR="003E7B9A" w:rsidRDefault="003E7B9A">
      <w:pPr>
        <w:pStyle w:val="ConsPlusNonformat"/>
      </w:pPr>
      <w:r>
        <w:t>Федерации и настоящим трудовым договором.</w:t>
      </w:r>
    </w:p>
    <w:p w:rsidR="003E7B9A" w:rsidRDefault="003E7B9A">
      <w:pPr>
        <w:pStyle w:val="ConsPlusNonformat"/>
      </w:pPr>
      <w:r>
        <w:t xml:space="preserve">    12. Работодатель обязан:</w:t>
      </w:r>
    </w:p>
    <w:p w:rsidR="003E7B9A" w:rsidRDefault="003E7B9A">
      <w:pPr>
        <w:pStyle w:val="ConsPlusNonformat"/>
      </w:pPr>
      <w:r>
        <w:t xml:space="preserve">    а)  предоставить  работнику  работу,  обусловленную  настоящим трудовым</w:t>
      </w:r>
    </w:p>
    <w:p w:rsidR="003E7B9A" w:rsidRDefault="003E7B9A">
      <w:pPr>
        <w:pStyle w:val="ConsPlusNonformat"/>
      </w:pPr>
      <w:r>
        <w:t>договором;</w:t>
      </w:r>
    </w:p>
    <w:p w:rsidR="003E7B9A" w:rsidRDefault="003E7B9A">
      <w:pPr>
        <w:pStyle w:val="ConsPlusNonformat"/>
      </w:pPr>
      <w:r>
        <w:t xml:space="preserve">    б)  обеспечить  безопасность и условия труда работника, соответствующие</w:t>
      </w:r>
    </w:p>
    <w:p w:rsidR="003E7B9A" w:rsidRDefault="003E7B9A">
      <w:pPr>
        <w:pStyle w:val="ConsPlusNonformat"/>
      </w:pPr>
      <w:r>
        <w:t>государственным нормативным требованиям охраны труда;</w:t>
      </w:r>
    </w:p>
    <w:p w:rsidR="003E7B9A" w:rsidRDefault="003E7B9A">
      <w:pPr>
        <w:pStyle w:val="ConsPlusNonformat"/>
      </w:pPr>
      <w:r>
        <w:t xml:space="preserve">    в)  обеспечивать  работника  оборудованием,  инструментами, </w:t>
      </w:r>
      <w:proofErr w:type="gramStart"/>
      <w:r>
        <w:t>технической</w:t>
      </w:r>
      <w:proofErr w:type="gramEnd"/>
    </w:p>
    <w:p w:rsidR="003E7B9A" w:rsidRDefault="003E7B9A">
      <w:pPr>
        <w:pStyle w:val="ConsPlusNonformat"/>
      </w:pPr>
      <w:r>
        <w:t xml:space="preserve">документацией  и  иными средствами, необходимыми для исполнения им </w:t>
      </w:r>
      <w:proofErr w:type="gramStart"/>
      <w:r>
        <w:t>трудовых</w:t>
      </w:r>
      <w:proofErr w:type="gramEnd"/>
    </w:p>
    <w:p w:rsidR="003E7B9A" w:rsidRDefault="003E7B9A">
      <w:pPr>
        <w:pStyle w:val="ConsPlusNonformat"/>
      </w:pPr>
      <w:r>
        <w:t>обязанностей;</w:t>
      </w:r>
    </w:p>
    <w:p w:rsidR="003E7B9A" w:rsidRDefault="003E7B9A">
      <w:pPr>
        <w:pStyle w:val="ConsPlusNonformat"/>
      </w:pPr>
      <w:r>
        <w:t xml:space="preserve">    г)  выплачивать  в  полном  размере  </w:t>
      </w:r>
      <w:proofErr w:type="gramStart"/>
      <w:r>
        <w:t>причитающуюся</w:t>
      </w:r>
      <w:proofErr w:type="gramEnd"/>
      <w:r>
        <w:t xml:space="preserve"> работнику заработную</w:t>
      </w:r>
    </w:p>
    <w:p w:rsidR="003E7B9A" w:rsidRDefault="003E7B9A">
      <w:pPr>
        <w:pStyle w:val="ConsPlusNonformat"/>
      </w:pPr>
      <w:r>
        <w:t>плату в установленные сроки;</w:t>
      </w:r>
    </w:p>
    <w:p w:rsidR="003E7B9A" w:rsidRDefault="003E7B9A">
      <w:pPr>
        <w:pStyle w:val="ConsPlusNonformat"/>
      </w:pPr>
      <w:r>
        <w:t xml:space="preserve">    </w:t>
      </w:r>
      <w:proofErr w:type="spellStart"/>
      <w:r>
        <w:t>д</w:t>
      </w:r>
      <w:proofErr w:type="spellEnd"/>
      <w:r>
        <w:t>)  осуществлять  обработку  и  обеспечивать защиту персональных данных</w:t>
      </w:r>
    </w:p>
    <w:p w:rsidR="003E7B9A" w:rsidRDefault="003E7B9A">
      <w:pPr>
        <w:pStyle w:val="ConsPlusNonformat"/>
      </w:pPr>
      <w:r>
        <w:t>работника в соответствии с законодательством Российской Федерации;</w:t>
      </w:r>
    </w:p>
    <w:p w:rsidR="003E7B9A" w:rsidRDefault="003E7B9A">
      <w:pPr>
        <w:pStyle w:val="ConsPlusNonformat"/>
      </w:pPr>
      <w:r>
        <w:t xml:space="preserve">    е)   знакомить   работника   под   роспись  с  </w:t>
      </w:r>
      <w:proofErr w:type="gramStart"/>
      <w:r>
        <w:t>принимаемыми</w:t>
      </w:r>
      <w:proofErr w:type="gramEnd"/>
      <w:r>
        <w:t xml:space="preserve">  локальными</w:t>
      </w:r>
    </w:p>
    <w:p w:rsidR="003E7B9A" w:rsidRDefault="003E7B9A">
      <w:pPr>
        <w:pStyle w:val="ConsPlusNonformat"/>
      </w:pPr>
      <w:r>
        <w:t xml:space="preserve">нормативными    актами,   непосредственно   связанными   с   его   </w:t>
      </w:r>
      <w:proofErr w:type="gramStart"/>
      <w:r>
        <w:t>трудовой</w:t>
      </w:r>
      <w:proofErr w:type="gramEnd"/>
    </w:p>
    <w:p w:rsidR="003E7B9A" w:rsidRDefault="003E7B9A">
      <w:pPr>
        <w:pStyle w:val="ConsPlusNonformat"/>
      </w:pPr>
      <w:r>
        <w:t>деятельностью;</w:t>
      </w:r>
    </w:p>
    <w:p w:rsidR="003E7B9A" w:rsidRDefault="003E7B9A">
      <w:pPr>
        <w:pStyle w:val="ConsPlusNonformat"/>
      </w:pPr>
      <w:r>
        <w:lastRenderedPageBreak/>
        <w:t xml:space="preserve">    ж)     исполнять    иные    обязанности,    предусмотренные    </w:t>
      </w:r>
      <w:proofErr w:type="gramStart"/>
      <w:r>
        <w:t>трудовым</w:t>
      </w:r>
      <w:proofErr w:type="gramEnd"/>
    </w:p>
    <w:p w:rsidR="003E7B9A" w:rsidRDefault="003E7B9A">
      <w:pPr>
        <w:pStyle w:val="ConsPlusNonformat"/>
      </w:pPr>
      <w:r>
        <w:t>законодательством  и иными нормативными правовыми актами, содержащими нормы</w:t>
      </w:r>
    </w:p>
    <w:p w:rsidR="003E7B9A" w:rsidRDefault="003E7B9A">
      <w:pPr>
        <w:pStyle w:val="ConsPlusNonformat"/>
      </w:pPr>
      <w:r>
        <w:t>трудового   права,   коллективным   договором,   соглашениями,   локальными</w:t>
      </w:r>
    </w:p>
    <w:p w:rsidR="003E7B9A" w:rsidRDefault="003E7B9A">
      <w:pPr>
        <w:pStyle w:val="ConsPlusNonformat"/>
      </w:pPr>
      <w:r>
        <w:t>нормативными актами и настоящим трудовым договором.</w:t>
      </w:r>
    </w:p>
    <w:p w:rsidR="003E7B9A" w:rsidRDefault="003E7B9A">
      <w:pPr>
        <w:pStyle w:val="ConsPlusNonformat"/>
      </w:pPr>
    </w:p>
    <w:p w:rsidR="003E7B9A" w:rsidRDefault="003E7B9A">
      <w:pPr>
        <w:pStyle w:val="ConsPlusNonformat"/>
      </w:pPr>
      <w:r>
        <w:t xml:space="preserve">                             IV. Оплата труда</w:t>
      </w:r>
    </w:p>
    <w:p w:rsidR="003E7B9A" w:rsidRDefault="003E7B9A">
      <w:pPr>
        <w:pStyle w:val="ConsPlusNonformat"/>
      </w:pPr>
    </w:p>
    <w:p w:rsidR="003E7B9A" w:rsidRDefault="003E7B9A">
      <w:pPr>
        <w:pStyle w:val="ConsPlusNonformat"/>
      </w:pPr>
      <w:r>
        <w:t xml:space="preserve">    13.  За  выполнение  трудовых  обязанностей,  предусмотренных настоящим</w:t>
      </w:r>
    </w:p>
    <w:p w:rsidR="003E7B9A" w:rsidRDefault="003E7B9A">
      <w:pPr>
        <w:pStyle w:val="ConsPlusNonformat"/>
      </w:pPr>
      <w:r>
        <w:t>трудовым договором, работнику устанавливается заработная плата в размере:</w:t>
      </w:r>
    </w:p>
    <w:p w:rsidR="003E7B9A" w:rsidRDefault="003E7B9A">
      <w:pPr>
        <w:pStyle w:val="ConsPlusNonformat"/>
      </w:pPr>
      <w:r>
        <w:t xml:space="preserve">    а)  должностной  оклад,  ставка  заработной  платы ___________ рублей </w:t>
      </w:r>
      <w:proofErr w:type="gramStart"/>
      <w:r>
        <w:t>в</w:t>
      </w:r>
      <w:proofErr w:type="gramEnd"/>
    </w:p>
    <w:p w:rsidR="003E7B9A" w:rsidRDefault="003E7B9A">
      <w:pPr>
        <w:pStyle w:val="ConsPlusNonformat"/>
      </w:pPr>
      <w:r>
        <w:t>месяц;</w:t>
      </w:r>
    </w:p>
    <w:p w:rsidR="003E7B9A" w:rsidRDefault="003E7B9A">
      <w:pPr>
        <w:pStyle w:val="ConsPlusNonformat"/>
      </w:pPr>
      <w:r>
        <w:t xml:space="preserve">    б) работнику производятся выплаты компенсационного характера:</w:t>
      </w:r>
    </w:p>
    <w:p w:rsidR="003E7B9A" w:rsidRDefault="003E7B9A">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3120"/>
        <w:gridCol w:w="3000"/>
        <w:gridCol w:w="3240"/>
      </w:tblGrid>
      <w:tr w:rsidR="003E7B9A">
        <w:trPr>
          <w:trHeight w:val="400"/>
          <w:tblCellSpacing w:w="5" w:type="nil"/>
        </w:trPr>
        <w:tc>
          <w:tcPr>
            <w:tcW w:w="3120" w:type="dxa"/>
            <w:tcBorders>
              <w:top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Наименование выплаты  </w:t>
            </w:r>
          </w:p>
        </w:tc>
        <w:tc>
          <w:tcPr>
            <w:tcW w:w="3000" w:type="dxa"/>
            <w:tcBorders>
              <w:top w:val="single" w:sz="4" w:space="0" w:color="auto"/>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Размер выплаты     </w:t>
            </w:r>
          </w:p>
        </w:tc>
        <w:tc>
          <w:tcPr>
            <w:tcW w:w="3240" w:type="dxa"/>
            <w:tcBorders>
              <w:top w:val="single" w:sz="4" w:space="0" w:color="auto"/>
              <w:left w:val="single" w:sz="4" w:space="0" w:color="auto"/>
              <w:bottom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Фактор, обусловливающий</w:t>
            </w:r>
            <w:r>
              <w:rPr>
                <w:rFonts w:ascii="Courier New" w:hAnsi="Courier New" w:cs="Courier New"/>
                <w:sz w:val="20"/>
                <w:szCs w:val="20"/>
              </w:rPr>
              <w:br/>
              <w:t xml:space="preserve">   получение выплаты</w:t>
            </w:r>
          </w:p>
        </w:tc>
      </w:tr>
      <w:tr w:rsidR="003E7B9A">
        <w:trPr>
          <w:tblCellSpacing w:w="5" w:type="nil"/>
        </w:trPr>
        <w:tc>
          <w:tcPr>
            <w:tcW w:w="3120" w:type="dxa"/>
            <w:tcBorders>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3240" w:type="dxa"/>
            <w:tcBorders>
              <w:bottom w:val="single" w:sz="4" w:space="0" w:color="auto"/>
            </w:tcBorders>
          </w:tcPr>
          <w:p w:rsidR="003E7B9A" w:rsidRDefault="003E7B9A">
            <w:pPr>
              <w:pStyle w:val="ConsPlusCell"/>
              <w:rPr>
                <w:rFonts w:ascii="Courier New" w:hAnsi="Courier New" w:cs="Courier New"/>
                <w:sz w:val="20"/>
                <w:szCs w:val="20"/>
              </w:rPr>
            </w:pPr>
          </w:p>
        </w:tc>
      </w:tr>
      <w:tr w:rsidR="003E7B9A">
        <w:trPr>
          <w:tblCellSpacing w:w="5" w:type="nil"/>
        </w:trPr>
        <w:tc>
          <w:tcPr>
            <w:tcW w:w="3120" w:type="dxa"/>
            <w:tcBorders>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3240" w:type="dxa"/>
            <w:tcBorders>
              <w:bottom w:val="single" w:sz="4" w:space="0" w:color="auto"/>
            </w:tcBorders>
          </w:tcPr>
          <w:p w:rsidR="003E7B9A" w:rsidRDefault="003E7B9A">
            <w:pPr>
              <w:pStyle w:val="ConsPlusCell"/>
              <w:rPr>
                <w:rFonts w:ascii="Courier New" w:hAnsi="Courier New" w:cs="Courier New"/>
                <w:sz w:val="20"/>
                <w:szCs w:val="20"/>
              </w:rPr>
            </w:pPr>
          </w:p>
        </w:tc>
      </w:tr>
    </w:tbl>
    <w:p w:rsidR="003E7B9A" w:rsidRDefault="003E7B9A">
      <w:pPr>
        <w:widowControl w:val="0"/>
        <w:autoSpaceDE w:val="0"/>
        <w:autoSpaceDN w:val="0"/>
        <w:adjustRightInd w:val="0"/>
        <w:spacing w:after="0" w:line="240" w:lineRule="auto"/>
        <w:ind w:firstLine="540"/>
        <w:jc w:val="both"/>
        <w:rPr>
          <w:rFonts w:ascii="Calibri" w:hAnsi="Calibri" w:cs="Calibri"/>
          <w:sz w:val="20"/>
          <w:szCs w:val="20"/>
        </w:rPr>
      </w:pPr>
    </w:p>
    <w:p w:rsidR="003E7B9A" w:rsidRDefault="003E7B9A">
      <w:pPr>
        <w:pStyle w:val="ConsPlusNonformat"/>
      </w:pPr>
      <w:r>
        <w:t xml:space="preserve">    в) работнику производятся выплаты стимулирующего характера:</w:t>
      </w:r>
    </w:p>
    <w:p w:rsidR="003E7B9A" w:rsidRDefault="003E7B9A">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2040"/>
        <w:gridCol w:w="1440"/>
        <w:gridCol w:w="1920"/>
        <w:gridCol w:w="2040"/>
        <w:gridCol w:w="2160"/>
      </w:tblGrid>
      <w:tr w:rsidR="003E7B9A">
        <w:trPr>
          <w:trHeight w:val="1000"/>
          <w:tblCellSpacing w:w="5" w:type="nil"/>
        </w:trPr>
        <w:tc>
          <w:tcPr>
            <w:tcW w:w="2040" w:type="dxa"/>
            <w:tcBorders>
              <w:top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выплаты    </w:t>
            </w:r>
          </w:p>
        </w:tc>
        <w:tc>
          <w:tcPr>
            <w:tcW w:w="1440" w:type="dxa"/>
            <w:tcBorders>
              <w:top w:val="single" w:sz="4" w:space="0" w:color="auto"/>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 xml:space="preserve">получения </w:t>
            </w:r>
            <w:r>
              <w:rPr>
                <w:rFonts w:ascii="Courier New" w:hAnsi="Courier New" w:cs="Courier New"/>
                <w:sz w:val="20"/>
                <w:szCs w:val="20"/>
              </w:rPr>
              <w:br/>
              <w:t xml:space="preserve"> выплаты  </w:t>
            </w:r>
          </w:p>
        </w:tc>
        <w:tc>
          <w:tcPr>
            <w:tcW w:w="1920" w:type="dxa"/>
            <w:tcBorders>
              <w:top w:val="single" w:sz="4" w:space="0" w:color="auto"/>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Показатели  </w:t>
            </w:r>
            <w:r>
              <w:rPr>
                <w:rFonts w:ascii="Courier New" w:hAnsi="Courier New" w:cs="Courier New"/>
                <w:sz w:val="20"/>
                <w:szCs w:val="20"/>
              </w:rPr>
              <w:br/>
              <w:t xml:space="preserve">  и критерии  </w:t>
            </w:r>
            <w:r>
              <w:rPr>
                <w:rFonts w:ascii="Courier New" w:hAnsi="Courier New" w:cs="Courier New"/>
                <w:sz w:val="20"/>
                <w:szCs w:val="20"/>
              </w:rPr>
              <w:br/>
              <w:t xml:space="preserve">    оценки    </w:t>
            </w:r>
            <w:r>
              <w:rPr>
                <w:rFonts w:ascii="Courier New" w:hAnsi="Courier New" w:cs="Courier New"/>
                <w:sz w:val="20"/>
                <w:szCs w:val="20"/>
              </w:rPr>
              <w:br/>
              <w:t xml:space="preserve">эффективности </w:t>
            </w:r>
            <w:r>
              <w:rPr>
                <w:rFonts w:ascii="Courier New" w:hAnsi="Courier New" w:cs="Courier New"/>
                <w:sz w:val="20"/>
                <w:szCs w:val="20"/>
              </w:rPr>
              <w:br/>
              <w:t xml:space="preserve"> деятельности </w:t>
            </w:r>
          </w:p>
        </w:tc>
        <w:tc>
          <w:tcPr>
            <w:tcW w:w="2040" w:type="dxa"/>
            <w:tcBorders>
              <w:top w:val="single" w:sz="4" w:space="0" w:color="auto"/>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Периодичность </w:t>
            </w:r>
          </w:p>
        </w:tc>
        <w:tc>
          <w:tcPr>
            <w:tcW w:w="2160" w:type="dxa"/>
            <w:tcBorders>
              <w:top w:val="single" w:sz="4" w:space="0" w:color="auto"/>
              <w:left w:val="single" w:sz="4" w:space="0" w:color="auto"/>
              <w:bottom w:val="single" w:sz="4" w:space="0" w:color="auto"/>
            </w:tcBorders>
          </w:tcPr>
          <w:p w:rsidR="003E7B9A" w:rsidRDefault="003E7B9A">
            <w:pPr>
              <w:pStyle w:val="ConsPlusCell"/>
              <w:rPr>
                <w:rFonts w:ascii="Courier New" w:hAnsi="Courier New" w:cs="Courier New"/>
                <w:sz w:val="20"/>
                <w:szCs w:val="20"/>
              </w:rPr>
            </w:pPr>
            <w:r>
              <w:rPr>
                <w:rFonts w:ascii="Courier New" w:hAnsi="Courier New" w:cs="Courier New"/>
                <w:sz w:val="20"/>
                <w:szCs w:val="20"/>
              </w:rPr>
              <w:t>Размер выплаты</w:t>
            </w:r>
          </w:p>
        </w:tc>
      </w:tr>
      <w:tr w:rsidR="003E7B9A">
        <w:trPr>
          <w:tblCellSpacing w:w="5" w:type="nil"/>
        </w:trPr>
        <w:tc>
          <w:tcPr>
            <w:tcW w:w="2040" w:type="dxa"/>
            <w:tcBorders>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2160" w:type="dxa"/>
            <w:tcBorders>
              <w:bottom w:val="single" w:sz="4" w:space="0" w:color="auto"/>
            </w:tcBorders>
          </w:tcPr>
          <w:p w:rsidR="003E7B9A" w:rsidRDefault="003E7B9A">
            <w:pPr>
              <w:pStyle w:val="ConsPlusCell"/>
              <w:rPr>
                <w:rFonts w:ascii="Courier New" w:hAnsi="Courier New" w:cs="Courier New"/>
                <w:sz w:val="20"/>
                <w:szCs w:val="20"/>
              </w:rPr>
            </w:pPr>
          </w:p>
        </w:tc>
      </w:tr>
      <w:tr w:rsidR="003E7B9A">
        <w:trPr>
          <w:tblCellSpacing w:w="5" w:type="nil"/>
        </w:trPr>
        <w:tc>
          <w:tcPr>
            <w:tcW w:w="2040" w:type="dxa"/>
            <w:tcBorders>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7B9A" w:rsidRDefault="003E7B9A">
            <w:pPr>
              <w:pStyle w:val="ConsPlusCell"/>
              <w:rPr>
                <w:rFonts w:ascii="Courier New" w:hAnsi="Courier New" w:cs="Courier New"/>
                <w:sz w:val="20"/>
                <w:szCs w:val="20"/>
              </w:rPr>
            </w:pPr>
          </w:p>
        </w:tc>
        <w:tc>
          <w:tcPr>
            <w:tcW w:w="2160" w:type="dxa"/>
            <w:tcBorders>
              <w:bottom w:val="single" w:sz="4" w:space="0" w:color="auto"/>
            </w:tcBorders>
          </w:tcPr>
          <w:p w:rsidR="003E7B9A" w:rsidRDefault="003E7B9A">
            <w:pPr>
              <w:pStyle w:val="ConsPlusCell"/>
              <w:rPr>
                <w:rFonts w:ascii="Courier New" w:hAnsi="Courier New" w:cs="Courier New"/>
                <w:sz w:val="20"/>
                <w:szCs w:val="20"/>
              </w:rPr>
            </w:pPr>
          </w:p>
        </w:tc>
      </w:tr>
    </w:tbl>
    <w:p w:rsidR="003E7B9A" w:rsidRDefault="003E7B9A">
      <w:pPr>
        <w:widowControl w:val="0"/>
        <w:autoSpaceDE w:val="0"/>
        <w:autoSpaceDN w:val="0"/>
        <w:adjustRightInd w:val="0"/>
        <w:spacing w:after="0" w:line="240" w:lineRule="auto"/>
        <w:ind w:firstLine="540"/>
        <w:jc w:val="both"/>
        <w:rPr>
          <w:rFonts w:ascii="Calibri" w:hAnsi="Calibri" w:cs="Calibri"/>
          <w:sz w:val="20"/>
          <w:szCs w:val="20"/>
        </w:rPr>
      </w:pPr>
    </w:p>
    <w:p w:rsidR="003E7B9A" w:rsidRDefault="003E7B9A">
      <w:pPr>
        <w:pStyle w:val="ConsPlusNonformat"/>
      </w:pPr>
      <w:r>
        <w:t xml:space="preserve">    14.  Выплата заработной платы работнику производится в сроки и </w:t>
      </w:r>
      <w:proofErr w:type="gramStart"/>
      <w:r>
        <w:t>порядке</w:t>
      </w:r>
      <w:proofErr w:type="gramEnd"/>
      <w:r>
        <w:t>,</w:t>
      </w:r>
    </w:p>
    <w:p w:rsidR="003E7B9A" w:rsidRDefault="003E7B9A">
      <w:pPr>
        <w:pStyle w:val="ConsPlusNonformat"/>
      </w:pPr>
      <w:proofErr w:type="gramStart"/>
      <w:r>
        <w:t>которые</w:t>
      </w:r>
      <w:proofErr w:type="gramEnd"/>
      <w:r>
        <w:t xml:space="preserve">  установлены трудовым договором, коллективным договором и правилами</w:t>
      </w:r>
    </w:p>
    <w:p w:rsidR="003E7B9A" w:rsidRDefault="003E7B9A">
      <w:pPr>
        <w:pStyle w:val="ConsPlusNonformat"/>
      </w:pPr>
      <w:r>
        <w:t>внутреннего трудового распорядка.</w:t>
      </w:r>
    </w:p>
    <w:p w:rsidR="003E7B9A" w:rsidRDefault="003E7B9A">
      <w:pPr>
        <w:pStyle w:val="ConsPlusNonformat"/>
      </w:pPr>
      <w:r>
        <w:t xml:space="preserve">    15.  На  работника  распространяются  льготы,  гарантии  и компенсации,</w:t>
      </w:r>
    </w:p>
    <w:p w:rsidR="003E7B9A" w:rsidRDefault="003E7B9A">
      <w:pPr>
        <w:pStyle w:val="ConsPlusNonformat"/>
      </w:pPr>
      <w:proofErr w:type="gramStart"/>
      <w:r>
        <w:t>установленные    законодательством   Российской   Федерации,   нормативными</w:t>
      </w:r>
      <w:proofErr w:type="gramEnd"/>
    </w:p>
    <w:p w:rsidR="003E7B9A" w:rsidRDefault="003E7B9A">
      <w:pPr>
        <w:pStyle w:val="ConsPlusNonformat"/>
      </w:pPr>
      <w:r>
        <w:t>правовыми  актами  субъектов Российской Федерации, коллективным договором и</w:t>
      </w:r>
    </w:p>
    <w:p w:rsidR="003E7B9A" w:rsidRDefault="003E7B9A">
      <w:pPr>
        <w:pStyle w:val="ConsPlusNonformat"/>
      </w:pPr>
      <w:r>
        <w:t>локальными нормативными актами.</w:t>
      </w:r>
    </w:p>
    <w:p w:rsidR="003E7B9A" w:rsidRDefault="003E7B9A">
      <w:pPr>
        <w:pStyle w:val="ConsPlusNonformat"/>
      </w:pPr>
    </w:p>
    <w:p w:rsidR="003E7B9A" w:rsidRDefault="003E7B9A">
      <w:pPr>
        <w:pStyle w:val="ConsPlusNonformat"/>
      </w:pPr>
      <w:r>
        <w:t xml:space="preserve">                      V. Рабочее время и время отдыха</w:t>
      </w:r>
    </w:p>
    <w:p w:rsidR="003E7B9A" w:rsidRDefault="003E7B9A">
      <w:pPr>
        <w:pStyle w:val="ConsPlusNonformat"/>
      </w:pPr>
    </w:p>
    <w:p w:rsidR="003E7B9A" w:rsidRDefault="003E7B9A">
      <w:pPr>
        <w:pStyle w:val="ConsPlusNonformat"/>
      </w:pPr>
      <w:r>
        <w:t xml:space="preserve">    16.  Работнику  устанавливается  следующая  продолжительность  рабочего</w:t>
      </w:r>
    </w:p>
    <w:p w:rsidR="003E7B9A" w:rsidRDefault="003E7B9A">
      <w:pPr>
        <w:pStyle w:val="ConsPlusNonformat"/>
      </w:pPr>
      <w:r>
        <w:t>времени (нормы часов педагогической работы за ставку) _____________________</w:t>
      </w:r>
    </w:p>
    <w:p w:rsidR="003E7B9A" w:rsidRDefault="003E7B9A">
      <w:pPr>
        <w:pStyle w:val="ConsPlusNonformat"/>
      </w:pPr>
      <w:r>
        <w:t>__________________________________________________________________________.</w:t>
      </w:r>
    </w:p>
    <w:p w:rsidR="003E7B9A" w:rsidRDefault="003E7B9A">
      <w:pPr>
        <w:pStyle w:val="ConsPlusNonformat"/>
      </w:pPr>
      <w:r>
        <w:t xml:space="preserve">             (</w:t>
      </w:r>
      <w:proofErr w:type="gramStart"/>
      <w:r>
        <w:t>нормальная</w:t>
      </w:r>
      <w:proofErr w:type="gramEnd"/>
      <w:r>
        <w:t>, сокращенная, неполное рабочее время)</w:t>
      </w:r>
    </w:p>
    <w:p w:rsidR="003E7B9A" w:rsidRDefault="003E7B9A">
      <w:pPr>
        <w:pStyle w:val="ConsPlusNonformat"/>
      </w:pPr>
      <w:r>
        <w:t xml:space="preserve">    17.  </w:t>
      </w:r>
      <w:proofErr w:type="gramStart"/>
      <w:r>
        <w:t>Режим работы (рабочие дни и выходные дни, время начала и окончания</w:t>
      </w:r>
      <w:proofErr w:type="gramEnd"/>
    </w:p>
    <w:p w:rsidR="003E7B9A" w:rsidRDefault="003E7B9A">
      <w:pPr>
        <w:pStyle w:val="ConsPlusNonformat"/>
      </w:pPr>
      <w:r>
        <w:t>работы)   определяется  правилами  внутреннего  трудового  распорядка  либо</w:t>
      </w:r>
    </w:p>
    <w:p w:rsidR="003E7B9A" w:rsidRDefault="003E7B9A">
      <w:pPr>
        <w:pStyle w:val="ConsPlusNonformat"/>
      </w:pPr>
      <w:r>
        <w:t>настоящим трудовым договором.</w:t>
      </w:r>
    </w:p>
    <w:p w:rsidR="003E7B9A" w:rsidRDefault="003E7B9A">
      <w:pPr>
        <w:pStyle w:val="ConsPlusNonformat"/>
      </w:pPr>
      <w:r>
        <w:t xml:space="preserve">    18.  Работнику  устанавливаются  следующие  особенности  режима  работы</w:t>
      </w:r>
    </w:p>
    <w:p w:rsidR="003E7B9A" w:rsidRDefault="003E7B9A">
      <w:pPr>
        <w:pStyle w:val="ConsPlusNonformat"/>
      </w:pPr>
      <w:r>
        <w:t>(указать) ________________________________________________________________.</w:t>
      </w:r>
    </w:p>
    <w:p w:rsidR="003E7B9A" w:rsidRDefault="003E7B9A">
      <w:pPr>
        <w:pStyle w:val="ConsPlusNonformat"/>
      </w:pPr>
      <w:r>
        <w:t xml:space="preserve">    19.  Работнику  предоставляется  ежегодный основной оплачиваемый отпуск</w:t>
      </w:r>
    </w:p>
    <w:p w:rsidR="003E7B9A" w:rsidRDefault="003E7B9A">
      <w:pPr>
        <w:pStyle w:val="ConsPlusNonformat"/>
      </w:pPr>
      <w:r>
        <w:t>продолжительностью ____________ календарных дней.</w:t>
      </w:r>
    </w:p>
    <w:p w:rsidR="003E7B9A" w:rsidRDefault="003E7B9A">
      <w:pPr>
        <w:pStyle w:val="ConsPlusNonformat"/>
      </w:pPr>
      <w:r>
        <w:t xml:space="preserve">    20.  Работнику  предоставляется  </w:t>
      </w:r>
      <w:proofErr w:type="gramStart"/>
      <w:r>
        <w:t>ежегодный</w:t>
      </w:r>
      <w:proofErr w:type="gramEnd"/>
      <w:r>
        <w:t xml:space="preserve">  дополнительный оплачиваемый</w:t>
      </w:r>
    </w:p>
    <w:p w:rsidR="003E7B9A" w:rsidRDefault="003E7B9A">
      <w:pPr>
        <w:pStyle w:val="ConsPlusNonformat"/>
      </w:pPr>
      <w:r>
        <w:t>отпуск продолжительностью ______________ в связи __________________________</w:t>
      </w:r>
    </w:p>
    <w:p w:rsidR="003E7B9A" w:rsidRDefault="003E7B9A">
      <w:pPr>
        <w:pStyle w:val="ConsPlusNonformat"/>
      </w:pPr>
      <w:r>
        <w:t>__________________________________________________________________________.</w:t>
      </w:r>
    </w:p>
    <w:p w:rsidR="003E7B9A" w:rsidRDefault="003E7B9A">
      <w:pPr>
        <w:pStyle w:val="ConsPlusNonformat"/>
      </w:pPr>
      <w:r>
        <w:t xml:space="preserve">         (указать основание установления дополнительного отпуска)</w:t>
      </w:r>
    </w:p>
    <w:p w:rsidR="003E7B9A" w:rsidRDefault="003E7B9A">
      <w:pPr>
        <w:pStyle w:val="ConsPlusNonformat"/>
      </w:pPr>
      <w:r>
        <w:t xml:space="preserve">    21.    Ежегодный   оплачиваемый   отпуск   (основной,   дополнительный)</w:t>
      </w:r>
    </w:p>
    <w:p w:rsidR="003E7B9A" w:rsidRDefault="003E7B9A">
      <w:pPr>
        <w:pStyle w:val="ConsPlusNonformat"/>
      </w:pPr>
      <w:r>
        <w:t>предоставляется в соответствии с графиком отпусков.</w:t>
      </w:r>
    </w:p>
    <w:p w:rsidR="003E7B9A" w:rsidRDefault="003E7B9A">
      <w:pPr>
        <w:pStyle w:val="ConsPlusNonformat"/>
      </w:pPr>
    </w:p>
    <w:p w:rsidR="003E7B9A" w:rsidRDefault="003E7B9A">
      <w:pPr>
        <w:pStyle w:val="ConsPlusNonformat"/>
      </w:pPr>
      <w:r>
        <w:t xml:space="preserve">          VI. Социальное страхование и меры социальной поддержки</w:t>
      </w:r>
    </w:p>
    <w:p w:rsidR="003E7B9A" w:rsidRDefault="003E7B9A">
      <w:pPr>
        <w:pStyle w:val="ConsPlusNonformat"/>
      </w:pPr>
      <w:r>
        <w:t xml:space="preserve">         работника, </w:t>
      </w:r>
      <w:proofErr w:type="gramStart"/>
      <w:r>
        <w:t>предусмотренные</w:t>
      </w:r>
      <w:proofErr w:type="gramEnd"/>
      <w:r>
        <w:t xml:space="preserve"> законодательством, отраслевым</w:t>
      </w:r>
    </w:p>
    <w:p w:rsidR="003E7B9A" w:rsidRDefault="003E7B9A">
      <w:pPr>
        <w:pStyle w:val="ConsPlusNonformat"/>
      </w:pPr>
      <w:r>
        <w:t xml:space="preserve">     соглашением, коллективным договором, настоящим трудовым договором</w:t>
      </w:r>
    </w:p>
    <w:p w:rsidR="003E7B9A" w:rsidRDefault="003E7B9A">
      <w:pPr>
        <w:pStyle w:val="ConsPlusNonformat"/>
      </w:pPr>
    </w:p>
    <w:p w:rsidR="003E7B9A" w:rsidRDefault="003E7B9A">
      <w:pPr>
        <w:pStyle w:val="ConsPlusNonformat"/>
      </w:pPr>
      <w:r>
        <w:t xml:space="preserve">    22.   Работник   подлежит   обязательному   социальному  страхованию  </w:t>
      </w:r>
      <w:proofErr w:type="gramStart"/>
      <w:r>
        <w:t>в</w:t>
      </w:r>
      <w:proofErr w:type="gramEnd"/>
    </w:p>
    <w:p w:rsidR="003E7B9A" w:rsidRDefault="003E7B9A">
      <w:pPr>
        <w:pStyle w:val="ConsPlusNonformat"/>
      </w:pPr>
      <w:proofErr w:type="gramStart"/>
      <w:r>
        <w:t>соответствии</w:t>
      </w:r>
      <w:proofErr w:type="gramEnd"/>
      <w:r>
        <w:t xml:space="preserve"> с законодательством Российской Федерации.</w:t>
      </w:r>
    </w:p>
    <w:p w:rsidR="003E7B9A" w:rsidRDefault="003E7B9A">
      <w:pPr>
        <w:pStyle w:val="ConsPlusNonformat"/>
      </w:pPr>
      <w:r>
        <w:t xml:space="preserve">    23.  Работник имеет право на дополнительное страхование на условиях и </w:t>
      </w:r>
      <w:proofErr w:type="gramStart"/>
      <w:r>
        <w:t>в</w:t>
      </w:r>
      <w:proofErr w:type="gramEnd"/>
    </w:p>
    <w:p w:rsidR="003E7B9A" w:rsidRDefault="003E7B9A">
      <w:pPr>
        <w:pStyle w:val="ConsPlusNonformat"/>
      </w:pPr>
      <w:r>
        <w:lastRenderedPageBreak/>
        <w:t xml:space="preserve">порядке, </w:t>
      </w:r>
      <w:proofErr w:type="gramStart"/>
      <w:r>
        <w:t>которые</w:t>
      </w:r>
      <w:proofErr w:type="gramEnd"/>
      <w:r>
        <w:t xml:space="preserve"> установлены ______________________________________________</w:t>
      </w:r>
    </w:p>
    <w:p w:rsidR="003E7B9A" w:rsidRDefault="003E7B9A">
      <w:pPr>
        <w:pStyle w:val="ConsPlusNonformat"/>
      </w:pPr>
      <w:r>
        <w:t>__________________________________________________________________________.</w:t>
      </w:r>
    </w:p>
    <w:p w:rsidR="003E7B9A" w:rsidRDefault="003E7B9A">
      <w:pPr>
        <w:pStyle w:val="ConsPlusNonformat"/>
      </w:pPr>
      <w:r>
        <w:t xml:space="preserve">       (вид страхования, наименование локального нормативного акта)</w:t>
      </w:r>
    </w:p>
    <w:p w:rsidR="003E7B9A" w:rsidRDefault="003E7B9A">
      <w:pPr>
        <w:pStyle w:val="ConsPlusNonformat"/>
      </w:pPr>
      <w:r>
        <w:t xml:space="preserve">    24.  Работнику  предоставляются  следующие  меры  социальной поддержки,</w:t>
      </w:r>
    </w:p>
    <w:p w:rsidR="003E7B9A" w:rsidRDefault="003E7B9A">
      <w:pPr>
        <w:pStyle w:val="ConsPlusNonformat"/>
      </w:pPr>
      <w:proofErr w:type="gramStart"/>
      <w:r>
        <w:t>предусмотренные  законодательством  Российской Федерации, законодательством</w:t>
      </w:r>
      <w:proofErr w:type="gramEnd"/>
    </w:p>
    <w:p w:rsidR="003E7B9A" w:rsidRDefault="003E7B9A">
      <w:pPr>
        <w:pStyle w:val="ConsPlusNonformat"/>
      </w:pPr>
      <w:r>
        <w:t>субъектов   Российской   Федерации,  отраслевым  соглашением,  коллективным</w:t>
      </w:r>
    </w:p>
    <w:p w:rsidR="003E7B9A" w:rsidRDefault="003E7B9A">
      <w:pPr>
        <w:pStyle w:val="ConsPlusNonformat"/>
      </w:pPr>
      <w:r>
        <w:t>договором, настоящим трудовым договором (указать):</w:t>
      </w:r>
    </w:p>
    <w:p w:rsidR="003E7B9A" w:rsidRDefault="003E7B9A">
      <w:pPr>
        <w:pStyle w:val="ConsPlusNonformat"/>
      </w:pPr>
      <w:r>
        <w:t>__________________________________________________________________________.</w:t>
      </w:r>
    </w:p>
    <w:p w:rsidR="003E7B9A" w:rsidRDefault="003E7B9A">
      <w:pPr>
        <w:pStyle w:val="ConsPlusNonformat"/>
      </w:pPr>
    </w:p>
    <w:p w:rsidR="003E7B9A" w:rsidRDefault="003E7B9A">
      <w:pPr>
        <w:pStyle w:val="ConsPlusNonformat"/>
      </w:pPr>
      <w:r>
        <w:t xml:space="preserve">                   VII. Иные условия трудового договора</w:t>
      </w:r>
    </w:p>
    <w:p w:rsidR="003E7B9A" w:rsidRDefault="003E7B9A">
      <w:pPr>
        <w:pStyle w:val="ConsPlusNonformat"/>
      </w:pPr>
    </w:p>
    <w:p w:rsidR="003E7B9A" w:rsidRDefault="003E7B9A">
      <w:pPr>
        <w:pStyle w:val="ConsPlusNonformat"/>
      </w:pPr>
      <w:r>
        <w:t xml:space="preserve">    25.   Работник   обязуется   не  разглашать  охраняемую  законом  тайну</w:t>
      </w:r>
    </w:p>
    <w:p w:rsidR="003E7B9A" w:rsidRDefault="003E7B9A">
      <w:pPr>
        <w:pStyle w:val="ConsPlusNonformat"/>
      </w:pPr>
      <w:r>
        <w:t>(государственную,  коммерческую, служебную и иную тайну), ставшую известной</w:t>
      </w:r>
    </w:p>
    <w:p w:rsidR="003E7B9A" w:rsidRDefault="003E7B9A">
      <w:pPr>
        <w:pStyle w:val="ConsPlusNonformat"/>
      </w:pPr>
      <w:r>
        <w:t>работнику в связи с исполнением им трудовых обязанностей.</w:t>
      </w:r>
    </w:p>
    <w:p w:rsidR="003E7B9A" w:rsidRDefault="003E7B9A">
      <w:pPr>
        <w:pStyle w:val="ConsPlusNonformat"/>
      </w:pPr>
      <w:r>
        <w:t xml:space="preserve">    С  перечнем информации, составляющей охраняемую законом тайну, работник</w:t>
      </w:r>
    </w:p>
    <w:p w:rsidR="003E7B9A" w:rsidRDefault="003E7B9A">
      <w:pPr>
        <w:pStyle w:val="ConsPlusNonformat"/>
      </w:pPr>
      <w:r>
        <w:t>должен быть ознакомлен под роспись.</w:t>
      </w:r>
    </w:p>
    <w:p w:rsidR="003E7B9A" w:rsidRDefault="003E7B9A">
      <w:pPr>
        <w:pStyle w:val="ConsPlusNonformat"/>
      </w:pPr>
      <w:r>
        <w:t xml:space="preserve">    26. Иные условия трудового договора __________________________________.</w:t>
      </w:r>
    </w:p>
    <w:p w:rsidR="003E7B9A" w:rsidRDefault="003E7B9A">
      <w:pPr>
        <w:pStyle w:val="ConsPlusNonformat"/>
      </w:pPr>
    </w:p>
    <w:p w:rsidR="003E7B9A" w:rsidRDefault="003E7B9A">
      <w:pPr>
        <w:pStyle w:val="ConsPlusNonformat"/>
      </w:pPr>
      <w:r>
        <w:t xml:space="preserve">              VIII. Ответственность сторон трудового договора</w:t>
      </w:r>
    </w:p>
    <w:p w:rsidR="003E7B9A" w:rsidRDefault="003E7B9A">
      <w:pPr>
        <w:pStyle w:val="ConsPlusNonformat"/>
      </w:pPr>
    </w:p>
    <w:p w:rsidR="003E7B9A" w:rsidRDefault="003E7B9A">
      <w:pPr>
        <w:pStyle w:val="ConsPlusNonformat"/>
      </w:pPr>
      <w:r>
        <w:t xml:space="preserve">    27.  Работодатель  и работник несут ответственность за неисполнение или</w:t>
      </w:r>
    </w:p>
    <w:p w:rsidR="003E7B9A" w:rsidRDefault="003E7B9A">
      <w:pPr>
        <w:pStyle w:val="ConsPlusNonformat"/>
      </w:pPr>
      <w:r>
        <w:t>ненадлежащее   исполнение  взятых  на  себя  обязанностей  и  обязательств,</w:t>
      </w:r>
    </w:p>
    <w:p w:rsidR="003E7B9A" w:rsidRDefault="003E7B9A">
      <w:pPr>
        <w:pStyle w:val="ConsPlusNonformat"/>
      </w:pPr>
      <w:proofErr w:type="gramStart"/>
      <w:r>
        <w:t>установленных</w:t>
      </w:r>
      <w:proofErr w:type="gramEnd"/>
      <w:r>
        <w:t xml:space="preserve">    законодательством    Российской    Федерации,   локальными</w:t>
      </w:r>
    </w:p>
    <w:p w:rsidR="003E7B9A" w:rsidRDefault="003E7B9A">
      <w:pPr>
        <w:pStyle w:val="ConsPlusNonformat"/>
      </w:pPr>
      <w:r>
        <w:t>нормативными актами и настоящим трудовым договором.</w:t>
      </w:r>
    </w:p>
    <w:p w:rsidR="003E7B9A" w:rsidRDefault="003E7B9A">
      <w:pPr>
        <w:pStyle w:val="ConsPlusNonformat"/>
      </w:pPr>
      <w:r>
        <w:t xml:space="preserve">    28.  За  совершение дисциплинарного проступка, то есть неисполнение или</w:t>
      </w:r>
    </w:p>
    <w:p w:rsidR="003E7B9A" w:rsidRDefault="003E7B9A">
      <w:pPr>
        <w:pStyle w:val="ConsPlusNonformat"/>
      </w:pPr>
      <w:r>
        <w:t xml:space="preserve">ненадлежащее исполнение работником по его вине </w:t>
      </w:r>
      <w:proofErr w:type="gramStart"/>
      <w:r>
        <w:t>возложенных</w:t>
      </w:r>
      <w:proofErr w:type="gramEnd"/>
      <w:r>
        <w:t xml:space="preserve"> на него трудовых</w:t>
      </w:r>
    </w:p>
    <w:p w:rsidR="003E7B9A" w:rsidRDefault="003E7B9A">
      <w:pPr>
        <w:pStyle w:val="ConsPlusNonformat"/>
      </w:pPr>
      <w:r>
        <w:t>обязанностей,  к  работнику  могут быть применены дисциплинарные взыскания,</w:t>
      </w:r>
    </w:p>
    <w:p w:rsidR="003E7B9A" w:rsidRDefault="003E7B9A">
      <w:pPr>
        <w:pStyle w:val="ConsPlusNonformat"/>
      </w:pPr>
      <w:proofErr w:type="gramStart"/>
      <w:r>
        <w:t xml:space="preserve">предусмотренные Трудовым </w:t>
      </w:r>
      <w:hyperlink r:id="rId87" w:history="1">
        <w:r>
          <w:rPr>
            <w:color w:val="0000FF"/>
          </w:rPr>
          <w:t>кодексом</w:t>
        </w:r>
      </w:hyperlink>
      <w:r>
        <w:t xml:space="preserve"> Российской Федерации.</w:t>
      </w:r>
      <w:proofErr w:type="gramEnd"/>
    </w:p>
    <w:p w:rsidR="003E7B9A" w:rsidRDefault="003E7B9A">
      <w:pPr>
        <w:pStyle w:val="ConsPlusNonformat"/>
      </w:pPr>
    </w:p>
    <w:p w:rsidR="003E7B9A" w:rsidRDefault="003E7B9A">
      <w:pPr>
        <w:pStyle w:val="ConsPlusNonformat"/>
      </w:pPr>
      <w:r>
        <w:t xml:space="preserve">              IX. Изменение и прекращение трудового договора</w:t>
      </w:r>
    </w:p>
    <w:p w:rsidR="003E7B9A" w:rsidRDefault="003E7B9A">
      <w:pPr>
        <w:pStyle w:val="ConsPlusNonformat"/>
      </w:pPr>
    </w:p>
    <w:p w:rsidR="003E7B9A" w:rsidRDefault="003E7B9A">
      <w:pPr>
        <w:pStyle w:val="ConsPlusNonformat"/>
      </w:pPr>
      <w:r>
        <w:t xml:space="preserve">    29.  Изменения  могут  быть  внесены  в  настоящий трудовой договор: </w:t>
      </w:r>
      <w:proofErr w:type="gramStart"/>
      <w:r>
        <w:t>по</w:t>
      </w:r>
      <w:proofErr w:type="gramEnd"/>
    </w:p>
    <w:p w:rsidR="003E7B9A" w:rsidRDefault="003E7B9A">
      <w:pPr>
        <w:pStyle w:val="ConsPlusNonformat"/>
      </w:pPr>
      <w:r>
        <w:t xml:space="preserve">соглашению  сторон,  при  изменении законодательства Российской Федерации </w:t>
      </w:r>
      <w:proofErr w:type="gramStart"/>
      <w:r>
        <w:t>в</w:t>
      </w:r>
      <w:proofErr w:type="gramEnd"/>
    </w:p>
    <w:p w:rsidR="003E7B9A" w:rsidRDefault="003E7B9A">
      <w:pPr>
        <w:pStyle w:val="ConsPlusNonformat"/>
      </w:pPr>
      <w:r>
        <w:t>части,  затрагивающей  права,  обязанности и интересы сторон, по инициативе</w:t>
      </w:r>
    </w:p>
    <w:p w:rsidR="003E7B9A" w:rsidRDefault="003E7B9A">
      <w:pPr>
        <w:pStyle w:val="ConsPlusNonformat"/>
      </w:pPr>
      <w:r>
        <w:t xml:space="preserve">сторон,  а  также  в  других  случаях,  предусмотренных  Трудовым  </w:t>
      </w:r>
      <w:hyperlink r:id="rId88" w:history="1">
        <w:r>
          <w:rPr>
            <w:color w:val="0000FF"/>
          </w:rPr>
          <w:t>кодексом</w:t>
        </w:r>
      </w:hyperlink>
    </w:p>
    <w:p w:rsidR="003E7B9A" w:rsidRDefault="003E7B9A">
      <w:pPr>
        <w:pStyle w:val="ConsPlusNonformat"/>
      </w:pPr>
      <w:r>
        <w:t>Российской Федерации.</w:t>
      </w:r>
    </w:p>
    <w:p w:rsidR="003E7B9A" w:rsidRDefault="003E7B9A">
      <w:pPr>
        <w:pStyle w:val="ConsPlusNonformat"/>
      </w:pPr>
      <w:r>
        <w:t xml:space="preserve">    30.  При  изменении работодателем условий настоящего трудового договора</w:t>
      </w:r>
    </w:p>
    <w:p w:rsidR="003E7B9A" w:rsidRDefault="003E7B9A">
      <w:pPr>
        <w:pStyle w:val="ConsPlusNonformat"/>
      </w:pPr>
      <w:r>
        <w:t>(за  исключением  трудовой  функции)  по  причинам,  связанным с изменением</w:t>
      </w:r>
    </w:p>
    <w:p w:rsidR="003E7B9A" w:rsidRDefault="003E7B9A">
      <w:pPr>
        <w:pStyle w:val="ConsPlusNonformat"/>
      </w:pPr>
      <w:r>
        <w:t>организационных  или  технологических  условий  труда,  работодатель обязан</w:t>
      </w:r>
    </w:p>
    <w:p w:rsidR="003E7B9A" w:rsidRDefault="003E7B9A">
      <w:pPr>
        <w:pStyle w:val="ConsPlusNonformat"/>
      </w:pPr>
      <w:r>
        <w:t xml:space="preserve">уведомить  об  этом работника в письменной форме не </w:t>
      </w:r>
      <w:proofErr w:type="gramStart"/>
      <w:r>
        <w:t>позднее</w:t>
      </w:r>
      <w:proofErr w:type="gramEnd"/>
      <w:r>
        <w:t xml:space="preserve"> чем за 2 месяца</w:t>
      </w:r>
    </w:p>
    <w:p w:rsidR="003E7B9A" w:rsidRDefault="003E7B9A">
      <w:pPr>
        <w:pStyle w:val="ConsPlusNonformat"/>
      </w:pPr>
      <w:r>
        <w:t>(</w:t>
      </w:r>
      <w:hyperlink r:id="rId89" w:history="1">
        <w:r>
          <w:rPr>
            <w:color w:val="0000FF"/>
          </w:rPr>
          <w:t>статья 74</w:t>
        </w:r>
      </w:hyperlink>
      <w:r>
        <w:t xml:space="preserve"> Трудового кодекса Российской Федерации).</w:t>
      </w:r>
    </w:p>
    <w:p w:rsidR="003E7B9A" w:rsidRDefault="003E7B9A">
      <w:pPr>
        <w:pStyle w:val="ConsPlusNonformat"/>
      </w:pPr>
      <w:r>
        <w:t xml:space="preserve">    О  предстоящем увольнении в связи с ликвидацией учреждения, сокращением</w:t>
      </w:r>
    </w:p>
    <w:p w:rsidR="003E7B9A" w:rsidRDefault="003E7B9A">
      <w:pPr>
        <w:pStyle w:val="ConsPlusNonformat"/>
      </w:pPr>
      <w:r>
        <w:t>численности   или   штата   работников   учреждения   работодатель   обязан</w:t>
      </w:r>
    </w:p>
    <w:p w:rsidR="003E7B9A" w:rsidRDefault="003E7B9A">
      <w:pPr>
        <w:pStyle w:val="ConsPlusNonformat"/>
      </w:pPr>
      <w:r>
        <w:t>предупредить  работника  персонально и под роспись не менее чем за 2 месяца</w:t>
      </w:r>
    </w:p>
    <w:p w:rsidR="003E7B9A" w:rsidRDefault="003E7B9A">
      <w:pPr>
        <w:pStyle w:val="ConsPlusNonformat"/>
      </w:pPr>
      <w:r>
        <w:t>до увольнения (</w:t>
      </w:r>
      <w:hyperlink r:id="rId90" w:history="1">
        <w:r>
          <w:rPr>
            <w:color w:val="0000FF"/>
          </w:rPr>
          <w:t>статья 180</w:t>
        </w:r>
      </w:hyperlink>
      <w:r>
        <w:t xml:space="preserve"> Трудового кодекса Российской Федерации).</w:t>
      </w:r>
    </w:p>
    <w:p w:rsidR="003E7B9A" w:rsidRDefault="003E7B9A">
      <w:pPr>
        <w:pStyle w:val="ConsPlusNonformat"/>
      </w:pPr>
      <w:r>
        <w:t xml:space="preserve">    31.    Настоящий   трудовой   договор   прекращается   по   основаниям,</w:t>
      </w:r>
    </w:p>
    <w:p w:rsidR="003E7B9A" w:rsidRDefault="003E7B9A">
      <w:pPr>
        <w:pStyle w:val="ConsPlusNonformat"/>
      </w:pPr>
      <w:r>
        <w:t xml:space="preserve">установленным  Трудовым  </w:t>
      </w:r>
      <w:hyperlink r:id="rId91" w:history="1">
        <w:r>
          <w:rPr>
            <w:color w:val="0000FF"/>
          </w:rPr>
          <w:t>кодексом</w:t>
        </w:r>
      </w:hyperlink>
      <w:r>
        <w:t xml:space="preserve"> Российской Федерации и иными федеральными</w:t>
      </w:r>
    </w:p>
    <w:p w:rsidR="003E7B9A" w:rsidRDefault="003E7B9A">
      <w:pPr>
        <w:pStyle w:val="ConsPlusNonformat"/>
      </w:pPr>
      <w:r>
        <w:t>законами.</w:t>
      </w:r>
    </w:p>
    <w:p w:rsidR="003E7B9A" w:rsidRDefault="003E7B9A">
      <w:pPr>
        <w:pStyle w:val="ConsPlusNonformat"/>
      </w:pPr>
      <w:r>
        <w:t xml:space="preserve">    При расторжении трудового договора работнику предоставляются гарантии и</w:t>
      </w:r>
    </w:p>
    <w:p w:rsidR="003E7B9A" w:rsidRDefault="003E7B9A">
      <w:pPr>
        <w:pStyle w:val="ConsPlusNonformat"/>
      </w:pPr>
      <w:r>
        <w:t xml:space="preserve">компенсации, предусмотренные Трудовым </w:t>
      </w:r>
      <w:hyperlink r:id="rId92" w:history="1">
        <w:r>
          <w:rPr>
            <w:color w:val="0000FF"/>
          </w:rPr>
          <w:t>кодексом</w:t>
        </w:r>
      </w:hyperlink>
      <w:r>
        <w:t xml:space="preserve"> Российской Федерации и иными</w:t>
      </w:r>
    </w:p>
    <w:p w:rsidR="003E7B9A" w:rsidRDefault="003E7B9A">
      <w:pPr>
        <w:pStyle w:val="ConsPlusNonformat"/>
      </w:pPr>
      <w:r>
        <w:t>федеральными законами.</w:t>
      </w:r>
    </w:p>
    <w:p w:rsidR="003E7B9A" w:rsidRDefault="003E7B9A">
      <w:pPr>
        <w:pStyle w:val="ConsPlusNonformat"/>
      </w:pPr>
    </w:p>
    <w:p w:rsidR="003E7B9A" w:rsidRDefault="003E7B9A">
      <w:pPr>
        <w:pStyle w:val="ConsPlusNonformat"/>
      </w:pPr>
      <w:r>
        <w:t xml:space="preserve">                        X. Заключительные положения</w:t>
      </w:r>
    </w:p>
    <w:p w:rsidR="003E7B9A" w:rsidRDefault="003E7B9A">
      <w:pPr>
        <w:pStyle w:val="ConsPlusNonformat"/>
      </w:pPr>
    </w:p>
    <w:p w:rsidR="003E7B9A" w:rsidRDefault="003E7B9A">
      <w:pPr>
        <w:pStyle w:val="ConsPlusNonformat"/>
      </w:pPr>
      <w:r>
        <w:t xml:space="preserve">    32.  Трудовые споры и разногласия сторон по вопросам соблюдения условий</w:t>
      </w:r>
    </w:p>
    <w:p w:rsidR="003E7B9A" w:rsidRDefault="003E7B9A">
      <w:pPr>
        <w:pStyle w:val="ConsPlusNonformat"/>
      </w:pPr>
      <w:r>
        <w:t>настоящего  трудового договора разрешаются по соглашению сторон, а в случае</w:t>
      </w:r>
    </w:p>
    <w:p w:rsidR="003E7B9A" w:rsidRDefault="003E7B9A">
      <w:pPr>
        <w:pStyle w:val="ConsPlusNonformat"/>
      </w:pPr>
      <w:proofErr w:type="spellStart"/>
      <w:r>
        <w:t>недостижения</w:t>
      </w:r>
      <w:proofErr w:type="spellEnd"/>
      <w:r>
        <w:t xml:space="preserve">  соглашения  рассматриваются  комиссией  по  трудовым спорам и</w:t>
      </w:r>
    </w:p>
    <w:p w:rsidR="003E7B9A" w:rsidRDefault="003E7B9A">
      <w:pPr>
        <w:pStyle w:val="ConsPlusNonformat"/>
      </w:pPr>
      <w:r>
        <w:t>(или)   судом   в   порядке,   установленном  законодательством  Российской</w:t>
      </w:r>
    </w:p>
    <w:p w:rsidR="003E7B9A" w:rsidRDefault="003E7B9A">
      <w:pPr>
        <w:pStyle w:val="ConsPlusNonformat"/>
      </w:pPr>
      <w:r>
        <w:t>Федерации.</w:t>
      </w:r>
    </w:p>
    <w:p w:rsidR="003E7B9A" w:rsidRDefault="003E7B9A">
      <w:pPr>
        <w:pStyle w:val="ConsPlusNonformat"/>
      </w:pPr>
      <w:r>
        <w:t xml:space="preserve">    33.  В  части, не предусмотренной настоящим трудовым договором, стороны</w:t>
      </w:r>
    </w:p>
    <w:p w:rsidR="003E7B9A" w:rsidRDefault="003E7B9A">
      <w:pPr>
        <w:pStyle w:val="ConsPlusNonformat"/>
      </w:pPr>
      <w:r>
        <w:t>руководствуются законодательством Российской Федерации.</w:t>
      </w:r>
    </w:p>
    <w:p w:rsidR="003E7B9A" w:rsidRDefault="003E7B9A">
      <w:pPr>
        <w:pStyle w:val="ConsPlusNonformat"/>
      </w:pPr>
      <w:r>
        <w:t xml:space="preserve">    34.  </w:t>
      </w:r>
      <w:proofErr w:type="gramStart"/>
      <w:r>
        <w:t>Настоящий  трудовой договор заключен в 2 экземплярах (если иное не</w:t>
      </w:r>
      <w:proofErr w:type="gramEnd"/>
    </w:p>
    <w:p w:rsidR="003E7B9A" w:rsidRDefault="003E7B9A">
      <w:pPr>
        <w:pStyle w:val="ConsPlusNonformat"/>
      </w:pPr>
      <w:r>
        <w:t xml:space="preserve">предусмотрено  законодательством  Российской Федерации), </w:t>
      </w:r>
      <w:proofErr w:type="gramStart"/>
      <w:r>
        <w:t>имеющих</w:t>
      </w:r>
      <w:proofErr w:type="gramEnd"/>
      <w:r>
        <w:t xml:space="preserve"> одинаковую</w:t>
      </w:r>
    </w:p>
    <w:p w:rsidR="003E7B9A" w:rsidRDefault="003E7B9A">
      <w:pPr>
        <w:pStyle w:val="ConsPlusNonformat"/>
      </w:pPr>
      <w:r>
        <w:t>юридическую силу.</w:t>
      </w:r>
    </w:p>
    <w:p w:rsidR="003E7B9A" w:rsidRDefault="003E7B9A">
      <w:pPr>
        <w:pStyle w:val="ConsPlusNonformat"/>
      </w:pPr>
      <w:r>
        <w:lastRenderedPageBreak/>
        <w:t xml:space="preserve">    Один экземпляр хранится у работодателя, второй передается работнику.</w:t>
      </w:r>
    </w:p>
    <w:p w:rsidR="003E7B9A" w:rsidRDefault="003E7B9A">
      <w:pPr>
        <w:widowControl w:val="0"/>
        <w:autoSpaceDE w:val="0"/>
        <w:autoSpaceDN w:val="0"/>
        <w:adjustRightInd w:val="0"/>
        <w:spacing w:after="0" w:line="240" w:lineRule="auto"/>
        <w:jc w:val="both"/>
        <w:rPr>
          <w:rFonts w:ascii="Calibri" w:hAnsi="Calibri" w:cs="Calibri"/>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РАБОТОДАТЕЛЬ                                РАБОТНИК</w:t>
      </w:r>
    </w:p>
    <w:p w:rsidR="003E7B9A" w:rsidRDefault="003E7B9A">
      <w:pPr>
        <w:pStyle w:val="ConsPlusCell"/>
        <w:rPr>
          <w:rFonts w:ascii="Courier New" w:hAnsi="Courier New" w:cs="Courier New"/>
          <w:sz w:val="20"/>
          <w:szCs w:val="20"/>
        </w:rPr>
      </w:pPr>
      <w:r>
        <w:rPr>
          <w:rFonts w:ascii="Courier New" w:hAnsi="Courier New" w:cs="Courier New"/>
          <w:sz w:val="20"/>
          <w:szCs w:val="20"/>
        </w:rPr>
        <w:t>______________________________________  ___________________________________</w:t>
      </w:r>
    </w:p>
    <w:p w:rsidR="003E7B9A" w:rsidRDefault="003E7B9A">
      <w:pPr>
        <w:pStyle w:val="ConsPlusCell"/>
        <w:rPr>
          <w:rFonts w:ascii="Courier New" w:hAnsi="Courier New" w:cs="Courier New"/>
          <w:sz w:val="20"/>
          <w:szCs w:val="20"/>
        </w:rPr>
      </w:pPr>
      <w:r>
        <w:rPr>
          <w:rFonts w:ascii="Courier New" w:hAnsi="Courier New" w:cs="Courier New"/>
          <w:sz w:val="20"/>
          <w:szCs w:val="20"/>
        </w:rPr>
        <w:t>(наименование организации)                             (ф.и.о.)</w:t>
      </w:r>
    </w:p>
    <w:p w:rsidR="003E7B9A" w:rsidRDefault="003E7B9A">
      <w:pPr>
        <w:pStyle w:val="ConsPlusCell"/>
        <w:rPr>
          <w:rFonts w:ascii="Courier New" w:hAnsi="Courier New" w:cs="Courier New"/>
          <w:sz w:val="20"/>
          <w:szCs w:val="20"/>
        </w:rPr>
      </w:pPr>
      <w:r>
        <w:rPr>
          <w:rFonts w:ascii="Courier New" w:hAnsi="Courier New" w:cs="Courier New"/>
          <w:sz w:val="20"/>
          <w:szCs w:val="20"/>
        </w:rPr>
        <w:t>Адрес (место нахождения)                Адрес места жительства</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Паспорт (иной документ,</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удостоверяющий</w:t>
      </w:r>
      <w:proofErr w:type="gramEnd"/>
      <w:r>
        <w:rPr>
          <w:rFonts w:ascii="Courier New" w:hAnsi="Courier New" w:cs="Courier New"/>
          <w:sz w:val="20"/>
          <w:szCs w:val="20"/>
        </w:rPr>
        <w:t xml:space="preserve"> личность)</w:t>
      </w:r>
    </w:p>
    <w:p w:rsidR="003E7B9A" w:rsidRDefault="003E7B9A">
      <w:pPr>
        <w:pStyle w:val="ConsPlusCell"/>
        <w:rPr>
          <w:rFonts w:ascii="Courier New" w:hAnsi="Courier New" w:cs="Courier New"/>
          <w:sz w:val="20"/>
          <w:szCs w:val="20"/>
        </w:rPr>
      </w:pPr>
      <w:r>
        <w:rPr>
          <w:rFonts w:ascii="Courier New" w:hAnsi="Courier New" w:cs="Courier New"/>
          <w:sz w:val="20"/>
          <w:szCs w:val="20"/>
        </w:rPr>
        <w:t>ИНН                                     серия                 N</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дата выдачи "  "           </w:t>
      </w:r>
      <w:proofErr w:type="gramStart"/>
      <w:r>
        <w:rPr>
          <w:rFonts w:ascii="Courier New" w:hAnsi="Courier New" w:cs="Courier New"/>
          <w:sz w:val="20"/>
          <w:szCs w:val="20"/>
        </w:rPr>
        <w:t>г</w:t>
      </w:r>
      <w:proofErr w:type="gramEnd"/>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_____________ ___________ ____________  ___________________________________</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(должность)   (подпись)    (ф.и.о.)                 (подпись)</w:t>
      </w:r>
    </w:p>
    <w:p w:rsidR="003E7B9A" w:rsidRDefault="003E7B9A">
      <w:pPr>
        <w:widowControl w:val="0"/>
        <w:autoSpaceDE w:val="0"/>
        <w:autoSpaceDN w:val="0"/>
        <w:adjustRightInd w:val="0"/>
        <w:spacing w:after="0" w:line="240" w:lineRule="auto"/>
        <w:jc w:val="both"/>
        <w:rPr>
          <w:rFonts w:ascii="Calibri" w:hAnsi="Calibri" w:cs="Calibri"/>
          <w:sz w:val="20"/>
          <w:szCs w:val="20"/>
        </w:rPr>
      </w:pPr>
    </w:p>
    <w:p w:rsidR="003E7B9A" w:rsidRDefault="003E7B9A">
      <w:pPr>
        <w:pStyle w:val="ConsPlusNonformat"/>
      </w:pPr>
      <w:r>
        <w:t xml:space="preserve">                Работник получил один экземпляр настоящего</w:t>
      </w:r>
    </w:p>
    <w:p w:rsidR="003E7B9A" w:rsidRDefault="003E7B9A">
      <w:pPr>
        <w:pStyle w:val="ConsPlusNonformat"/>
      </w:pPr>
      <w:r>
        <w:t xml:space="preserve">                            трудового договора</w:t>
      </w:r>
    </w:p>
    <w:p w:rsidR="003E7B9A" w:rsidRDefault="003E7B9A">
      <w:pPr>
        <w:pStyle w:val="ConsPlusNonformat"/>
      </w:pPr>
      <w:r>
        <w:t xml:space="preserve">                __________________________________________</w:t>
      </w:r>
    </w:p>
    <w:p w:rsidR="003E7B9A" w:rsidRDefault="003E7B9A">
      <w:pPr>
        <w:pStyle w:val="ConsPlusNonformat"/>
      </w:pPr>
      <w:r>
        <w:t xml:space="preserve">                        (дата и подпись работника)</w:t>
      </w:r>
    </w:p>
    <w:p w:rsidR="003E7B9A" w:rsidRDefault="003E7B9A">
      <w:pPr>
        <w:widowControl w:val="0"/>
        <w:autoSpaceDE w:val="0"/>
        <w:autoSpaceDN w:val="0"/>
        <w:adjustRightInd w:val="0"/>
        <w:spacing w:after="0" w:line="240" w:lineRule="auto"/>
        <w:jc w:val="center"/>
        <w:rPr>
          <w:rFonts w:ascii="Calibri" w:hAnsi="Calibri" w:cs="Calibri"/>
          <w:sz w:val="20"/>
          <w:szCs w:val="20"/>
        </w:rPr>
      </w:pPr>
    </w:p>
    <w:p w:rsidR="003E7B9A" w:rsidRDefault="003E7B9A">
      <w:pPr>
        <w:widowControl w:val="0"/>
        <w:autoSpaceDE w:val="0"/>
        <w:autoSpaceDN w:val="0"/>
        <w:adjustRightInd w:val="0"/>
        <w:spacing w:after="0" w:line="240" w:lineRule="auto"/>
        <w:jc w:val="center"/>
        <w:rPr>
          <w:rFonts w:ascii="Calibri" w:hAnsi="Calibri" w:cs="Calibri"/>
          <w:sz w:val="20"/>
          <w:szCs w:val="20"/>
        </w:rPr>
      </w:pPr>
    </w:p>
    <w:p w:rsidR="003E7B9A" w:rsidRDefault="003E7B9A">
      <w:pPr>
        <w:widowControl w:val="0"/>
        <w:autoSpaceDE w:val="0"/>
        <w:autoSpaceDN w:val="0"/>
        <w:adjustRightInd w:val="0"/>
        <w:spacing w:after="0" w:line="240" w:lineRule="auto"/>
        <w:jc w:val="center"/>
        <w:rPr>
          <w:rFonts w:ascii="Calibri" w:hAnsi="Calibri" w:cs="Calibri"/>
          <w:sz w:val="20"/>
          <w:szCs w:val="20"/>
        </w:rPr>
      </w:pPr>
    </w:p>
    <w:p w:rsidR="003E7B9A" w:rsidRDefault="003E7B9A">
      <w:pPr>
        <w:widowControl w:val="0"/>
        <w:autoSpaceDE w:val="0"/>
        <w:autoSpaceDN w:val="0"/>
        <w:adjustRightInd w:val="0"/>
        <w:spacing w:after="0" w:line="240" w:lineRule="auto"/>
        <w:jc w:val="center"/>
        <w:rPr>
          <w:rFonts w:ascii="Calibri" w:hAnsi="Calibri" w:cs="Calibri"/>
          <w:sz w:val="20"/>
          <w:szCs w:val="20"/>
        </w:rPr>
      </w:pPr>
    </w:p>
    <w:p w:rsidR="003E7B9A" w:rsidRDefault="003E7B9A">
      <w:pPr>
        <w:widowControl w:val="0"/>
        <w:autoSpaceDE w:val="0"/>
        <w:autoSpaceDN w:val="0"/>
        <w:adjustRightInd w:val="0"/>
        <w:spacing w:after="0" w:line="240" w:lineRule="auto"/>
        <w:jc w:val="center"/>
        <w:rPr>
          <w:rFonts w:ascii="Calibri" w:hAnsi="Calibri" w:cs="Calibri"/>
          <w:sz w:val="20"/>
          <w:szCs w:val="20"/>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264708" w:rsidRDefault="00264708">
      <w:pPr>
        <w:widowControl w:val="0"/>
        <w:autoSpaceDE w:val="0"/>
        <w:autoSpaceDN w:val="0"/>
        <w:adjustRightInd w:val="0"/>
        <w:spacing w:after="0" w:line="240" w:lineRule="auto"/>
        <w:jc w:val="right"/>
        <w:outlineLvl w:val="1"/>
        <w:rPr>
          <w:rFonts w:ascii="Calibri" w:hAnsi="Calibri" w:cs="Calibri"/>
        </w:rPr>
      </w:pPr>
    </w:p>
    <w:p w:rsidR="003E7B9A" w:rsidRDefault="003E7B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bookmarkStart w:id="6" w:name="Par903"/>
      <w:bookmarkEnd w:id="6"/>
      <w:r>
        <w:rPr>
          <w:rFonts w:ascii="Calibri" w:hAnsi="Calibri" w:cs="Calibri"/>
        </w:rPr>
        <w:t>ДИНАМИКА</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ПРИМЕРНЫХ (ИНДИКАТИВНЫХ) ЗНАЧЕНИЙ СООТНОШЕНИЯ</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СРЕДНЕЙ ЗАРАБОТНОЙ ПЛАТЫ РАБОТНИКОВ УЧРЕЖДЕНИЙ,</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ПОВЫШЕНИЕ ОПЛАТЫ </w:t>
      </w:r>
      <w:proofErr w:type="gramStart"/>
      <w:r>
        <w:rPr>
          <w:rFonts w:ascii="Calibri" w:hAnsi="Calibri" w:cs="Calibri"/>
        </w:rPr>
        <w:t>ТРУДА</w:t>
      </w:r>
      <w:proofErr w:type="gramEnd"/>
      <w:r>
        <w:rPr>
          <w:rFonts w:ascii="Calibri" w:hAnsi="Calibri" w:cs="Calibri"/>
        </w:rPr>
        <w:t xml:space="preserve"> КОТОРЫХ ПРЕДУСМОТРЕНО УКАЗАМИ</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w:t>
      </w:r>
      <w:proofErr w:type="gramStart"/>
      <w:r>
        <w:rPr>
          <w:rFonts w:ascii="Calibri" w:hAnsi="Calibri" w:cs="Calibri"/>
        </w:rPr>
        <w:t>О</w:t>
      </w:r>
      <w:proofErr w:type="gramEnd"/>
      <w:r>
        <w:rPr>
          <w:rFonts w:ascii="Calibri" w:hAnsi="Calibri" w:cs="Calibri"/>
        </w:rPr>
        <w:t xml:space="preserve"> НАЦИОНАЛЬНОЙ</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 ГОДЫ",</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СРЕДНЕЙ ЗАРАБОТНОЙ ПЛАТЫ В СУБЪЕКТАХ РОССИЙСКОЙ</w:t>
      </w:r>
    </w:p>
    <w:p w:rsidR="003E7B9A" w:rsidRDefault="003E7B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ФЕДЕРАЦИИ В 2012 - 2018 ГОДАХ (АГРЕГИРОВАННЫЕ</w:t>
      </w:r>
      <w:proofErr w:type="gramEnd"/>
    </w:p>
    <w:p w:rsidR="003E7B9A" w:rsidRDefault="003E7B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ЗНАЧЕНИЯ </w:t>
      </w:r>
      <w:hyperlink w:anchor="Par978" w:history="1">
        <w:r>
          <w:rPr>
            <w:rFonts w:ascii="Calibri" w:hAnsi="Calibri" w:cs="Calibri"/>
            <w:color w:val="0000FF"/>
          </w:rPr>
          <w:t>&lt;*&gt;</w:t>
        </w:r>
      </w:hyperlink>
      <w:r>
        <w:rPr>
          <w:rFonts w:ascii="Calibri" w:hAnsi="Calibri" w:cs="Calibri"/>
        </w:rPr>
        <w:t>)</w:t>
      </w:r>
      <w:proofErr w:type="gramEnd"/>
    </w:p>
    <w:p w:rsidR="003E7B9A" w:rsidRDefault="003E7B9A">
      <w:pPr>
        <w:widowControl w:val="0"/>
        <w:autoSpaceDE w:val="0"/>
        <w:autoSpaceDN w:val="0"/>
        <w:adjustRightInd w:val="0"/>
        <w:spacing w:after="0" w:line="240" w:lineRule="auto"/>
        <w:jc w:val="center"/>
        <w:rPr>
          <w:rFonts w:ascii="Calibri" w:hAnsi="Calibri" w:cs="Calibri"/>
        </w:rPr>
        <w:sectPr w:rsidR="003E7B9A">
          <w:pgSz w:w="11905" w:h="16838"/>
          <w:pgMar w:top="1134" w:right="850" w:bottom="1134" w:left="1701" w:header="720" w:footer="720" w:gutter="0"/>
          <w:cols w:space="720"/>
          <w:noEndnote/>
        </w:sect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    2012    │   2013   │  2014   │  2015   │   2016   │  2017   │  2018</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год   │   год   │   год    │   год   │   год</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1.   Преподаватели </w:t>
      </w:r>
      <w:proofErr w:type="gramStart"/>
      <w:r>
        <w:rPr>
          <w:rFonts w:ascii="Courier New" w:hAnsi="Courier New" w:cs="Courier New"/>
          <w:sz w:val="20"/>
          <w:szCs w:val="20"/>
        </w:rPr>
        <w:t>образовательных</w:t>
      </w:r>
      <w:proofErr w:type="gramEnd"/>
      <w:r>
        <w:rPr>
          <w:rFonts w:ascii="Courier New" w:hAnsi="Courier New" w:cs="Courier New"/>
          <w:sz w:val="20"/>
          <w:szCs w:val="20"/>
        </w:rPr>
        <w:t xml:space="preserve">        84         110        125       133       150        175       200</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учреждений </w:t>
      </w:r>
      <w:proofErr w:type="gramStart"/>
      <w:r>
        <w:rPr>
          <w:rFonts w:ascii="Courier New" w:hAnsi="Courier New" w:cs="Courier New"/>
          <w:sz w:val="20"/>
          <w:szCs w:val="20"/>
        </w:rPr>
        <w:t>высшего</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2.   Научные сотрудники                  135         128        134       143       158        179       200</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3.   Врачи и работники                  125,3       129,7      130,7      137      159,6       200       </w:t>
      </w:r>
      <w:proofErr w:type="spellStart"/>
      <w:r>
        <w:rPr>
          <w:rFonts w:ascii="Courier New" w:hAnsi="Courier New" w:cs="Courier New"/>
          <w:sz w:val="20"/>
          <w:szCs w:val="20"/>
        </w:rPr>
        <w:t>200</w:t>
      </w:r>
      <w:proofErr w:type="spell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организаций,</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(фармацевтическое) или иное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высшее образование,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предоставляющие медицинские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услуги (обеспечивающие</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предоставление </w:t>
      </w:r>
      <w:proofErr w:type="gramStart"/>
      <w:r>
        <w:rPr>
          <w:rFonts w:ascii="Courier New" w:hAnsi="Courier New" w:cs="Courier New"/>
          <w:sz w:val="20"/>
          <w:szCs w:val="20"/>
        </w:rPr>
        <w:t>медицинских</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услуг)</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4.   Средний медицинский                 72,9        75,6      76,2      79,3       86,3       100       </w:t>
      </w:r>
      <w:proofErr w:type="spellStart"/>
      <w:r>
        <w:rPr>
          <w:rFonts w:ascii="Courier New" w:hAnsi="Courier New" w:cs="Courier New"/>
          <w:sz w:val="20"/>
          <w:szCs w:val="20"/>
        </w:rPr>
        <w:t>100</w:t>
      </w:r>
      <w:proofErr w:type="spell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(фармацевтический) персонал</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 обеспечивающий</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предоставление </w:t>
      </w:r>
      <w:proofErr w:type="gramStart"/>
      <w:r>
        <w:rPr>
          <w:rFonts w:ascii="Courier New" w:hAnsi="Courier New" w:cs="Courier New"/>
          <w:sz w:val="20"/>
          <w:szCs w:val="20"/>
        </w:rPr>
        <w:t>медицинских</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услуг)</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5.   Младший медицинский персонал         48         50,1       51       52,4       70,5       100       </w:t>
      </w:r>
      <w:proofErr w:type="spellStart"/>
      <w:r>
        <w:rPr>
          <w:rFonts w:ascii="Courier New" w:hAnsi="Courier New" w:cs="Courier New"/>
          <w:sz w:val="20"/>
          <w:szCs w:val="20"/>
        </w:rPr>
        <w:t>100</w:t>
      </w:r>
      <w:proofErr w:type="spell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 обеспечивающий</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предоставление </w:t>
      </w:r>
      <w:proofErr w:type="gramStart"/>
      <w:r>
        <w:rPr>
          <w:rFonts w:ascii="Courier New" w:hAnsi="Courier New" w:cs="Courier New"/>
          <w:sz w:val="20"/>
          <w:szCs w:val="20"/>
        </w:rPr>
        <w:t>медицинских</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услуг)</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6.   Работники учреждений культуры        49          53        59        65         74        85        100</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7.   Социальные работники                 37         47,5       58       68,5        79       89,5       100</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8.   Педагогические                       58          75        80        85         90        95        100</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3E7B9A" w:rsidRDefault="003E7B9A">
      <w:pPr>
        <w:pStyle w:val="ConsPlusCell"/>
        <w:rPr>
          <w:rFonts w:ascii="Courier New" w:hAnsi="Courier New" w:cs="Courier New"/>
          <w:sz w:val="20"/>
          <w:szCs w:val="20"/>
        </w:rPr>
      </w:pPr>
      <w:r>
        <w:rPr>
          <w:rFonts w:ascii="Courier New" w:hAnsi="Courier New" w:cs="Courier New"/>
          <w:sz w:val="20"/>
          <w:szCs w:val="20"/>
        </w:rPr>
        <w:lastRenderedPageBreak/>
        <w:t xml:space="preserve">      дополнительного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детей </w:t>
      </w:r>
      <w:hyperlink w:anchor="Par979"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9.   Преподаватели и мастера              70          75        80        85         90        95        100</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производственного обучения</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начального и среднего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10.  Педагогические                      100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учреждений общего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11.  Педагогические                       80         100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r>
        <w:rPr>
          <w:rFonts w:ascii="Courier New" w:hAnsi="Courier New" w:cs="Courier New"/>
          <w:sz w:val="20"/>
          <w:szCs w:val="20"/>
        </w:rPr>
        <w:t xml:space="preserve">       </w:t>
      </w:r>
      <w:proofErr w:type="spellStart"/>
      <w:r>
        <w:rPr>
          <w:rFonts w:ascii="Courier New" w:hAnsi="Courier New" w:cs="Courier New"/>
          <w:sz w:val="20"/>
          <w:szCs w:val="20"/>
        </w:rPr>
        <w:t>100</w:t>
      </w:r>
      <w:proofErr w:type="spell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дошкольных</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учреждений </w:t>
      </w:r>
      <w:hyperlink w:anchor="Par980"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7" w:name="Par978"/>
      <w:bookmarkEnd w:id="7"/>
      <w:r>
        <w:rPr>
          <w:rFonts w:ascii="Calibri" w:hAnsi="Calibri" w:cs="Calibri"/>
        </w:rP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8" w:name="Par979"/>
      <w:bookmarkEnd w:id="8"/>
      <w:r>
        <w:rPr>
          <w:rFonts w:ascii="Calibri" w:hAnsi="Calibri" w:cs="Calibri"/>
        </w:rPr>
        <w:t>&lt;**&gt; К средней заработной плате учителей в субъекте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9" w:name="Par980"/>
      <w:bookmarkEnd w:id="9"/>
      <w:r>
        <w:rPr>
          <w:rFonts w:ascii="Calibri" w:hAnsi="Calibri" w:cs="Calibri"/>
        </w:rPr>
        <w:t>&lt;***&gt; К средней заработной плате в сфере общего образования в субъекте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sectPr w:rsidR="003E7B9A" w:rsidSect="00264708">
          <w:pgSz w:w="16840" w:h="11907" w:orient="landscape"/>
          <w:pgMar w:top="1701" w:right="1134" w:bottom="851" w:left="1134" w:header="720" w:footer="720" w:gutter="0"/>
          <w:cols w:space="720"/>
          <w:noEndnote/>
        </w:sect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jc w:val="right"/>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bookmarkStart w:id="10" w:name="Par993"/>
      <w:bookmarkEnd w:id="10"/>
      <w:r>
        <w:rPr>
          <w:rFonts w:ascii="Calibri" w:hAnsi="Calibri" w:cs="Calibri"/>
        </w:rPr>
        <w:t>МЕТОДИКА</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ФАКТИЧЕСКОГО УРОВНЯ СРЕДНЕЙ ЗАРАБОТНОЙ ПЛАТЫ</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РАБОТНИКОВ, ОПРЕДЕЛЕННЫХ УКАЗАМИ</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w:t>
      </w:r>
      <w:proofErr w:type="gramStart"/>
      <w:r>
        <w:rPr>
          <w:rFonts w:ascii="Calibri" w:hAnsi="Calibri" w:cs="Calibri"/>
        </w:rPr>
        <w:t>О</w:t>
      </w:r>
      <w:proofErr w:type="gramEnd"/>
      <w:r>
        <w:rPr>
          <w:rFonts w:ascii="Calibri" w:hAnsi="Calibri" w:cs="Calibri"/>
        </w:rPr>
        <w:t xml:space="preserve"> НАЦИОНАЛЬНОЙ</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ГОДЫ", ПО ОТНОШЕНИЮ К СРЕДНЕЙ ЗАРАБОТНОЙ ПЛАТЕ</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СООТВЕТСТВУЮЩЕМ СУБЪЕКТЕ РОССИЙСКОЙ ФЕДЕРАЦИИ</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93"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и от 1 июня 2012 г. </w:t>
      </w:r>
      <w:hyperlink r:id="rId94"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w:t>
      </w:r>
      <w:proofErr w:type="gramEnd"/>
      <w:r>
        <w:rPr>
          <w:rFonts w:ascii="Calibri" w:hAnsi="Calibri" w:cs="Calibri"/>
        </w:rPr>
        <w:t xml:space="preserve"> </w:t>
      </w:r>
      <w:proofErr w:type="gramStart"/>
      <w:r>
        <w:rPr>
          <w:rFonts w:ascii="Calibri" w:hAnsi="Calibri" w:cs="Calibri"/>
        </w:rPr>
        <w:t>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Средняя заработная плата исчисляется по следующим категориям работников:</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11" w:name="Par1007"/>
      <w:bookmarkEnd w:id="11"/>
      <w:r>
        <w:rPr>
          <w:rFonts w:ascii="Calibri" w:hAnsi="Calibri" w:cs="Calibri"/>
        </w:rPr>
        <w:t xml:space="preserve">3. </w:t>
      </w:r>
      <w:proofErr w:type="gramStart"/>
      <w:r>
        <w:rPr>
          <w:rFonts w:ascii="Calibri" w:hAnsi="Calibri" w:cs="Calibri"/>
        </w:rPr>
        <w:t>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w:t>
      </w:r>
      <w:r>
        <w:rPr>
          <w:rFonts w:ascii="Calibri" w:hAnsi="Calibri" w:cs="Calibri"/>
        </w:rPr>
        <w:lastRenderedPageBreak/>
        <w:t>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rPr>
          <w:rFonts w:ascii="Calibri" w:hAnsi="Calibri" w:cs="Calibri"/>
        </w:rPr>
        <w:t xml:space="preserve">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12" w:name="Par1010"/>
      <w:bookmarkEnd w:id="12"/>
      <w:r>
        <w:rPr>
          <w:rFonts w:ascii="Calibri" w:hAnsi="Calibri" w:cs="Calibri"/>
        </w:rPr>
        <w:t xml:space="preserve">4. </w:t>
      </w:r>
      <w:proofErr w:type="gramStart"/>
      <w:r>
        <w:rPr>
          <w:rFonts w:ascii="Calibri" w:hAnsi="Calibri" w:cs="Calibri"/>
        </w:rPr>
        <w:t xml:space="preserve">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w:t>
      </w:r>
      <w:proofErr w:type="spellStart"/>
      <w:r>
        <w:rPr>
          <w:rFonts w:ascii="Calibri" w:hAnsi="Calibri" w:cs="Calibri"/>
        </w:rPr>
        <w:t>несписочного</w:t>
      </w:r>
      <w:proofErr w:type="spellEnd"/>
      <w:r>
        <w:rPr>
          <w:rFonts w:ascii="Calibri" w:hAnsi="Calibri" w:cs="Calibri"/>
        </w:rPr>
        <w:t xml:space="preserve">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roofErr w:type="gramEnd"/>
      <w:r>
        <w:rPr>
          <w:rFonts w:ascii="Calibri" w:hAnsi="Calibri" w:cs="Calibri"/>
        </w:rPr>
        <w:t>.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ar1007" w:history="1">
        <w:r>
          <w:rPr>
            <w:rFonts w:ascii="Calibri" w:hAnsi="Calibri" w:cs="Calibri"/>
            <w:color w:val="0000FF"/>
          </w:rPr>
          <w:t>пунктом 3</w:t>
        </w:r>
      </w:hyperlink>
      <w:r>
        <w:rPr>
          <w:rFonts w:ascii="Calibri" w:hAnsi="Calibri" w:cs="Calibri"/>
        </w:rPr>
        <w:t xml:space="preserve"> настоящей методики, на среднюю заработную плату по субъекту Российской Федерации, исчисленную в соответствии с </w:t>
      </w:r>
      <w:hyperlink w:anchor="Par1010" w:history="1">
        <w:r>
          <w:rPr>
            <w:rFonts w:ascii="Calibri" w:hAnsi="Calibri" w:cs="Calibri"/>
            <w:color w:val="0000FF"/>
          </w:rPr>
          <w:t>пунктом 4</w:t>
        </w:r>
      </w:hyperlink>
      <w:r>
        <w:rPr>
          <w:rFonts w:ascii="Calibri" w:hAnsi="Calibri" w:cs="Calibri"/>
        </w:rPr>
        <w:t xml:space="preserve"> настоящей методики, и умножения полученного результата на 100 процентов.</w:t>
      </w:r>
      <w:proofErr w:type="gramEnd"/>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95" w:history="1">
        <w:r>
          <w:rPr>
            <w:rFonts w:ascii="Calibri" w:hAnsi="Calibri" w:cs="Calibri"/>
            <w:color w:val="0000FF"/>
          </w:rPr>
          <w:t>ОКВЭД</w:t>
        </w:r>
      </w:hyperlink>
      <w:r>
        <w:rPr>
          <w:rFonts w:ascii="Calibri" w:hAnsi="Calibri" w:cs="Calibri"/>
        </w:rP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rPr>
          <w:rFonts w:ascii="Calibri" w:hAnsi="Calibri" w:cs="Calibri"/>
        </w:rPr>
        <w:t xml:space="preserve"> в периоде.</w:t>
      </w: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ar1007" w:history="1">
        <w:r>
          <w:rPr>
            <w:rFonts w:ascii="Calibri" w:hAnsi="Calibri" w:cs="Calibri"/>
            <w:color w:val="0000FF"/>
          </w:rPr>
          <w:t>пункте 3</w:t>
        </w:r>
      </w:hyperlink>
      <w:r>
        <w:rPr>
          <w:rFonts w:ascii="Calibri" w:hAnsi="Calibri" w:cs="Calibri"/>
        </w:rPr>
        <w:t xml:space="preserve"> настоящей методики.</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труда в </w:t>
      </w:r>
      <w:proofErr w:type="gramStart"/>
      <w:r>
        <w:rPr>
          <w:rFonts w:ascii="Calibri" w:hAnsi="Calibri" w:cs="Calibri"/>
        </w:rPr>
        <w:t>государственных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jc w:val="right"/>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bookmarkStart w:id="13" w:name="Par1028"/>
      <w:bookmarkEnd w:id="13"/>
      <w:r>
        <w:rPr>
          <w:rFonts w:ascii="Calibri" w:hAnsi="Calibri" w:cs="Calibri"/>
        </w:rPr>
        <w:t>ОБЪЕМЫ ФИНАНСИРОВАНИЯ</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МЕРОПРИЯТИЙ ПО ПОВЫШЕНИЮ ОПЛАТЫ ТРУДА </w:t>
      </w:r>
      <w:proofErr w:type="gramStart"/>
      <w:r>
        <w:rPr>
          <w:rFonts w:ascii="Calibri" w:hAnsi="Calibri" w:cs="Calibri"/>
        </w:rPr>
        <w:t>ОТДЕЛЬНЫМ</w:t>
      </w:r>
      <w:proofErr w:type="gramEnd"/>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 В СФЕРАХ</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НАУКИ, КУЛЬТУРЫ, ЗДРАВООХРАНЕНИЯ И СОЦИАЛЬНОГО</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ОБСЛУЖИВАНИЯ НАСЕЛЕНИЯ НА 2013 - 2015 ГОДЫ (ОЦЕНКА) </w:t>
      </w:r>
      <w:hyperlink w:anchor="Par1104" w:history="1">
        <w:r>
          <w:rPr>
            <w:rFonts w:ascii="Calibri" w:hAnsi="Calibri" w:cs="Calibri"/>
            <w:color w:val="0000FF"/>
          </w:rPr>
          <w:t>&lt;*&gt;</w:t>
        </w:r>
      </w:hyperlink>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Сфера деятельности  │ 2013 год  │ 2014 год  │  2015 год   │ 2013 - 2015</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годы</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w:t>
      </w:r>
      <w:hyperlink w:anchor="Par1105"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149,7</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Наука                     0,9         8,3          17,1         26,3</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31,7</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Социальное                0,6         1,2          2,1           3,9</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Культура                  6,7         9,2          12,6         28,5</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Всего                    44,4        76,5         119,2         240,1</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консолидированных</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бюджетов субъектов Российской Федерации </w:t>
      </w:r>
      <w:hyperlink w:anchor="Par1106"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510,7</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Наука                     1,1         2,3          3,7           7,1</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416,9</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 средств</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Социальное                6,7        13,5          21,5         41,7</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Культура                 26,4        39,7          49,8         115,9</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Всего                    259,4       348,5        484,4         1092,3</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и консолидированных бюджетов субъектов Российской Федерации </w:t>
      </w:r>
      <w:hyperlink w:anchor="Par1107"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660,4</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lastRenderedPageBreak/>
        <w:t xml:space="preserve"> Наука                      2          10,6         20,8          33,4</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448,6</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средств</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Социальное                7,3         14,7         23,6          45,6</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Культура                 33,1        48,9         62,4          144,4</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Всего                    303,8        425         603,6        1332,4</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widowControl w:val="0"/>
        <w:autoSpaceDE w:val="0"/>
        <w:autoSpaceDN w:val="0"/>
        <w:adjustRightInd w:val="0"/>
        <w:spacing w:after="0" w:line="240" w:lineRule="auto"/>
        <w:ind w:firstLine="540"/>
        <w:jc w:val="both"/>
        <w:rPr>
          <w:rFonts w:ascii="Calibri" w:hAnsi="Calibri" w:cs="Calibri"/>
          <w:sz w:val="20"/>
          <w:szCs w:val="20"/>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14" w:name="Par1104"/>
      <w:bookmarkEnd w:id="14"/>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15" w:name="Par1105"/>
      <w:bookmarkEnd w:id="15"/>
      <w:r>
        <w:rPr>
          <w:rFonts w:ascii="Calibri" w:hAnsi="Calibri" w:cs="Calibri"/>
        </w:rPr>
        <w:t>&lt;**&gt; С учетом индексации фонда оплаты труда с 1 октября 2013 г. на 6 процентов.</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16" w:name="Par1106"/>
      <w:bookmarkEnd w:id="16"/>
      <w:r>
        <w:rPr>
          <w:rFonts w:ascii="Calibri" w:hAnsi="Calibri" w:cs="Calibri"/>
        </w:rPr>
        <w:t>&lt;***&gt; По предварительным данным органов исполнительной власти субъектов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17" w:name="Par1107"/>
      <w:bookmarkEnd w:id="17"/>
      <w:proofErr w:type="gramStart"/>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96" w:history="1">
        <w:r>
          <w:rPr>
            <w:rFonts w:ascii="Calibri" w:hAnsi="Calibri" w:cs="Calibri"/>
            <w:color w:val="0000FF"/>
          </w:rPr>
          <w:t>N 597</w:t>
        </w:r>
      </w:hyperlink>
      <w:r>
        <w:rPr>
          <w:rFonts w:ascii="Calibri" w:hAnsi="Calibri" w:cs="Calibri"/>
        </w:rPr>
        <w:t xml:space="preserve"> и от 1 июня 2012 г. </w:t>
      </w:r>
      <w:hyperlink r:id="rId97"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w:t>
      </w:r>
      <w:proofErr w:type="gramEnd"/>
      <w:r>
        <w:rPr>
          <w:rFonts w:ascii="Calibri" w:hAnsi="Calibri" w:cs="Calibri"/>
        </w:rPr>
        <w:t xml:space="preserve"> реорганизации неэффективных учреждений.</w:t>
      </w: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3E7B9A" w:rsidRDefault="003E7B9A">
      <w:pPr>
        <w:widowControl w:val="0"/>
        <w:autoSpaceDE w:val="0"/>
        <w:autoSpaceDN w:val="0"/>
        <w:adjustRightInd w:val="0"/>
        <w:spacing w:after="0" w:line="240" w:lineRule="auto"/>
        <w:jc w:val="right"/>
        <w:rPr>
          <w:rFonts w:ascii="Calibri" w:hAnsi="Calibri" w:cs="Calibri"/>
        </w:rPr>
      </w:pPr>
    </w:p>
    <w:p w:rsidR="003E7B9A" w:rsidRDefault="003E7B9A">
      <w:pPr>
        <w:widowControl w:val="0"/>
        <w:autoSpaceDE w:val="0"/>
        <w:autoSpaceDN w:val="0"/>
        <w:adjustRightInd w:val="0"/>
        <w:spacing w:after="0" w:line="240" w:lineRule="auto"/>
        <w:jc w:val="center"/>
        <w:rPr>
          <w:rFonts w:ascii="Calibri" w:hAnsi="Calibri" w:cs="Calibri"/>
        </w:rPr>
      </w:pPr>
      <w:bookmarkStart w:id="18" w:name="Par1120"/>
      <w:bookmarkEnd w:id="18"/>
      <w:r>
        <w:rPr>
          <w:rFonts w:ascii="Calibri" w:hAnsi="Calibri" w:cs="Calibri"/>
        </w:rPr>
        <w:t>ОБЪЕМЫ ФИНАНСИРОВАНИЯ</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МЕРОПРИЯТИЙ ПО ПОВЫШЕНИЮ ОПЛАТЫ ТРУДА </w:t>
      </w:r>
      <w:proofErr w:type="gramStart"/>
      <w:r>
        <w:rPr>
          <w:rFonts w:ascii="Calibri" w:hAnsi="Calibri" w:cs="Calibri"/>
        </w:rPr>
        <w:t>ОТДЕЛЬНЫМ</w:t>
      </w:r>
      <w:proofErr w:type="gramEnd"/>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В СФЕРАХ ОБРАЗОВАНИЯ, НАУКИ, КУЛЬТУРЫ, ЗДРАВООХРАНЕНИЯ</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СОЦИАЛЬНОГО ОБСЛУЖИВАНИЯ НАСЕЛЕНИЯ</w:t>
      </w:r>
    </w:p>
    <w:p w:rsidR="003E7B9A" w:rsidRDefault="003E7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2013 - 2018 ГОДЫ (ОЦЕНКА) </w:t>
      </w:r>
      <w:hyperlink w:anchor="Par1195" w:history="1">
        <w:r>
          <w:rPr>
            <w:rFonts w:ascii="Calibri" w:hAnsi="Calibri" w:cs="Calibri"/>
            <w:color w:val="0000FF"/>
          </w:rPr>
          <w:t>&lt;*&gt;</w:t>
        </w:r>
      </w:hyperlink>
    </w:p>
    <w:p w:rsidR="003E7B9A" w:rsidRDefault="003E7B9A">
      <w:pPr>
        <w:widowControl w:val="0"/>
        <w:autoSpaceDE w:val="0"/>
        <w:autoSpaceDN w:val="0"/>
        <w:adjustRightInd w:val="0"/>
        <w:spacing w:after="0" w:line="240" w:lineRule="auto"/>
        <w:jc w:val="center"/>
        <w:rPr>
          <w:rFonts w:ascii="Calibri" w:hAnsi="Calibri" w:cs="Calibri"/>
        </w:rPr>
        <w:sectPr w:rsidR="003E7B9A">
          <w:pgSz w:w="11905" w:h="16838"/>
          <w:pgMar w:top="1134" w:right="850" w:bottom="1134" w:left="1701" w:header="720" w:footer="720" w:gutter="0"/>
          <w:cols w:space="720"/>
          <w:noEndnote/>
        </w:sectPr>
      </w:pPr>
    </w:p>
    <w:p w:rsidR="003E7B9A" w:rsidRDefault="003E7B9A">
      <w:pPr>
        <w:widowControl w:val="0"/>
        <w:autoSpaceDE w:val="0"/>
        <w:autoSpaceDN w:val="0"/>
        <w:adjustRightInd w:val="0"/>
        <w:spacing w:after="0" w:line="240" w:lineRule="auto"/>
        <w:jc w:val="center"/>
        <w:rPr>
          <w:rFonts w:ascii="Calibri" w:hAnsi="Calibri" w:cs="Calibri"/>
        </w:rPr>
      </w:pPr>
    </w:p>
    <w:p w:rsidR="003E7B9A" w:rsidRDefault="003E7B9A">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Сфера          │  2013   │   2014   │    2015    │   2016    │   2017    │   2018    │    2013 - 2018</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деятельности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год     │    год    │    год    │    год    │       годы</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w:t>
      </w:r>
      <w:hyperlink w:anchor="Par1196"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71,2        96,4        134,8           452,1</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Наука                      0,9       8,3         17,1        33,3        50,4        67,7            177,7</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74,1        182,4       234,9           523,1</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Социальное                 0,6       1,2         2,1          2,8         3,5         4,4            14,6</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Культура                   6,7       9,2         12,6        17,7        25,3        30,7            102,2</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Всего                     44,4       76,5       119,2        199,1        358        472,5          1269,7</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консолидированных бюджетов</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w:t>
      </w:r>
      <w:hyperlink w:anchor="Par1197"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236,1       284,6       352,5          1383,9</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Наука                      1,1       2,3         3,7          5,8         8,4        13,9            35,2</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282        406,9        557           1662,8</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 средств</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Социальное                 6,7       13,5        21,5        32,2        47,1        64,7            185,7</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Культура                  26,4       39,7        49,8        69,6        91,4        126,9           403,8</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lastRenderedPageBreak/>
        <w:t xml:space="preserve"> Всего                     259,5     348,6       484,4        625,7       838,4       1115           3671,4</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и консолидированных</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бюджетов субъектов Российской Федерации </w:t>
      </w:r>
      <w:hyperlink w:anchor="Par1198" w:history="1">
        <w:r>
          <w:rPr>
            <w:rFonts w:ascii="Courier New" w:hAnsi="Courier New" w:cs="Courier New"/>
            <w:color w:val="0000FF"/>
            <w:sz w:val="20"/>
            <w:szCs w:val="20"/>
          </w:rPr>
          <w:t>&lt;****&gt;</w:t>
        </w:r>
      </w:hyperlink>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307,3        381        487,3           1836</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Наука                       2        10,6        20,8        39,1        58,8        81,6            212,9</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356,1       589,3       791,9          2185,9</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 средств</w:t>
      </w:r>
      <w:proofErr w:type="gramEnd"/>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Социальное                 7,3       14,7        23,6         35         50,6        69,1            200,3</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Культура                  33,1       48,9        62,4        87,3        116,7       157,6            506</w:t>
      </w:r>
    </w:p>
    <w:p w:rsidR="003E7B9A" w:rsidRDefault="003E7B9A">
      <w:pPr>
        <w:pStyle w:val="ConsPlusCell"/>
        <w:rPr>
          <w:rFonts w:ascii="Courier New" w:hAnsi="Courier New" w:cs="Courier New"/>
          <w:sz w:val="20"/>
          <w:szCs w:val="20"/>
        </w:rPr>
      </w:pPr>
    </w:p>
    <w:p w:rsidR="003E7B9A" w:rsidRDefault="003E7B9A">
      <w:pPr>
        <w:pStyle w:val="ConsPlusCell"/>
        <w:rPr>
          <w:rFonts w:ascii="Courier New" w:hAnsi="Courier New" w:cs="Courier New"/>
          <w:sz w:val="20"/>
          <w:szCs w:val="20"/>
        </w:rPr>
      </w:pPr>
      <w:r>
        <w:rPr>
          <w:rFonts w:ascii="Courier New" w:hAnsi="Courier New" w:cs="Courier New"/>
          <w:sz w:val="20"/>
          <w:szCs w:val="20"/>
        </w:rPr>
        <w:t xml:space="preserve"> Всего                     303,8      425        603,6        824,8      1196,4      1587,5          4941,1</w:t>
      </w:r>
    </w:p>
    <w:p w:rsidR="003E7B9A" w:rsidRDefault="003E7B9A">
      <w:pPr>
        <w:pStyle w:val="ConsPlusCell"/>
        <w:rPr>
          <w:rFonts w:ascii="Courier New" w:hAnsi="Courier New" w:cs="Courier New"/>
          <w:sz w:val="20"/>
          <w:szCs w:val="20"/>
        </w:rPr>
      </w:pPr>
      <w:r>
        <w:rPr>
          <w:rFonts w:ascii="Courier New" w:hAnsi="Courier New" w:cs="Courier New"/>
          <w:sz w:val="20"/>
          <w:szCs w:val="20"/>
        </w:rPr>
        <w:t>───────────────────────────────────────────────────────────────────────────────────────────────────────────────────</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19" w:name="Par1195"/>
      <w:bookmarkEnd w:id="19"/>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20" w:name="Par1196"/>
      <w:bookmarkEnd w:id="20"/>
      <w:r>
        <w:rPr>
          <w:rFonts w:ascii="Calibri" w:hAnsi="Calibri" w:cs="Calibri"/>
        </w:rP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21" w:name="Par1197"/>
      <w:bookmarkEnd w:id="21"/>
      <w:r>
        <w:rPr>
          <w:rFonts w:ascii="Calibri" w:hAnsi="Calibri" w:cs="Calibri"/>
        </w:rPr>
        <w:t>&lt;***&gt; По предварительным данным органов исполнительной власти субъектов Российской Федерации.</w:t>
      </w:r>
    </w:p>
    <w:p w:rsidR="003E7B9A" w:rsidRDefault="003E7B9A">
      <w:pPr>
        <w:widowControl w:val="0"/>
        <w:autoSpaceDE w:val="0"/>
        <w:autoSpaceDN w:val="0"/>
        <w:adjustRightInd w:val="0"/>
        <w:spacing w:after="0" w:line="240" w:lineRule="auto"/>
        <w:ind w:firstLine="540"/>
        <w:jc w:val="both"/>
        <w:rPr>
          <w:rFonts w:ascii="Calibri" w:hAnsi="Calibri" w:cs="Calibri"/>
        </w:rPr>
      </w:pPr>
      <w:bookmarkStart w:id="22" w:name="Par1198"/>
      <w:bookmarkEnd w:id="22"/>
      <w:proofErr w:type="gramStart"/>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98" w:history="1">
        <w:r>
          <w:rPr>
            <w:rFonts w:ascii="Calibri" w:hAnsi="Calibri" w:cs="Calibri"/>
            <w:color w:val="0000FF"/>
          </w:rPr>
          <w:t>N 597</w:t>
        </w:r>
      </w:hyperlink>
      <w:r>
        <w:rPr>
          <w:rFonts w:ascii="Calibri" w:hAnsi="Calibri" w:cs="Calibri"/>
        </w:rPr>
        <w:t xml:space="preserve"> и от 1 июня 2012 г. </w:t>
      </w:r>
      <w:hyperlink r:id="rId99"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w:t>
      </w:r>
      <w:proofErr w:type="gramEnd"/>
      <w:r>
        <w:rPr>
          <w:rFonts w:ascii="Calibri" w:hAnsi="Calibri" w:cs="Calibri"/>
        </w:rPr>
        <w:t xml:space="preserve"> реорганизации неэффективных учреждений.</w:t>
      </w: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autoSpaceDE w:val="0"/>
        <w:autoSpaceDN w:val="0"/>
        <w:adjustRightInd w:val="0"/>
        <w:spacing w:after="0" w:line="240" w:lineRule="auto"/>
        <w:ind w:firstLine="540"/>
        <w:jc w:val="both"/>
        <w:rPr>
          <w:rFonts w:ascii="Calibri" w:hAnsi="Calibri" w:cs="Calibri"/>
        </w:rPr>
      </w:pPr>
    </w:p>
    <w:p w:rsidR="003E7B9A" w:rsidRDefault="003E7B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5CB4" w:rsidRDefault="008A5CB4"/>
    <w:sectPr w:rsidR="008A5CB4" w:rsidSect="00264708">
      <w:pgSz w:w="16840" w:h="11907" w:orient="landscape"/>
      <w:pgMar w:top="1701"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B9A"/>
    <w:rsid w:val="00005817"/>
    <w:rsid w:val="0002105F"/>
    <w:rsid w:val="0002148E"/>
    <w:rsid w:val="00022B73"/>
    <w:rsid w:val="00031662"/>
    <w:rsid w:val="000325D7"/>
    <w:rsid w:val="000325F8"/>
    <w:rsid w:val="000351B4"/>
    <w:rsid w:val="00036879"/>
    <w:rsid w:val="00036C54"/>
    <w:rsid w:val="00041D7C"/>
    <w:rsid w:val="00042726"/>
    <w:rsid w:val="00050BF9"/>
    <w:rsid w:val="00051717"/>
    <w:rsid w:val="00053EC4"/>
    <w:rsid w:val="00054987"/>
    <w:rsid w:val="00061046"/>
    <w:rsid w:val="00061547"/>
    <w:rsid w:val="00062DD3"/>
    <w:rsid w:val="00066167"/>
    <w:rsid w:val="0006684B"/>
    <w:rsid w:val="000738F1"/>
    <w:rsid w:val="00074403"/>
    <w:rsid w:val="00077517"/>
    <w:rsid w:val="00083745"/>
    <w:rsid w:val="00086AA4"/>
    <w:rsid w:val="000911D1"/>
    <w:rsid w:val="000920DC"/>
    <w:rsid w:val="000939E4"/>
    <w:rsid w:val="00097A2A"/>
    <w:rsid w:val="00097A72"/>
    <w:rsid w:val="000A6C5C"/>
    <w:rsid w:val="000B1DD7"/>
    <w:rsid w:val="000B5572"/>
    <w:rsid w:val="000B7349"/>
    <w:rsid w:val="000C238C"/>
    <w:rsid w:val="000C32B7"/>
    <w:rsid w:val="000D1F2A"/>
    <w:rsid w:val="000D6DC2"/>
    <w:rsid w:val="000D7970"/>
    <w:rsid w:val="000E044B"/>
    <w:rsid w:val="000E1020"/>
    <w:rsid w:val="000E3505"/>
    <w:rsid w:val="000E436D"/>
    <w:rsid w:val="000E49AA"/>
    <w:rsid w:val="000E61C8"/>
    <w:rsid w:val="000F1E7B"/>
    <w:rsid w:val="000F2169"/>
    <w:rsid w:val="000F3EE7"/>
    <w:rsid w:val="00101AC8"/>
    <w:rsid w:val="001030B9"/>
    <w:rsid w:val="00104E2D"/>
    <w:rsid w:val="00106AAA"/>
    <w:rsid w:val="0011059D"/>
    <w:rsid w:val="0011345D"/>
    <w:rsid w:val="00113942"/>
    <w:rsid w:val="001214FE"/>
    <w:rsid w:val="001225F6"/>
    <w:rsid w:val="0012661C"/>
    <w:rsid w:val="001302CF"/>
    <w:rsid w:val="00131479"/>
    <w:rsid w:val="001314AC"/>
    <w:rsid w:val="00133298"/>
    <w:rsid w:val="0013400E"/>
    <w:rsid w:val="0013542D"/>
    <w:rsid w:val="00137660"/>
    <w:rsid w:val="00144E5B"/>
    <w:rsid w:val="0015006A"/>
    <w:rsid w:val="00151449"/>
    <w:rsid w:val="00153734"/>
    <w:rsid w:val="00153B97"/>
    <w:rsid w:val="00162D27"/>
    <w:rsid w:val="00166BE4"/>
    <w:rsid w:val="001723A1"/>
    <w:rsid w:val="001769BC"/>
    <w:rsid w:val="00181429"/>
    <w:rsid w:val="001817F7"/>
    <w:rsid w:val="0018525A"/>
    <w:rsid w:val="001865CD"/>
    <w:rsid w:val="0019035B"/>
    <w:rsid w:val="00193C94"/>
    <w:rsid w:val="0019489B"/>
    <w:rsid w:val="00194F5A"/>
    <w:rsid w:val="001A48F7"/>
    <w:rsid w:val="001A70E7"/>
    <w:rsid w:val="001B2A78"/>
    <w:rsid w:val="001C314E"/>
    <w:rsid w:val="001D24C9"/>
    <w:rsid w:val="001D34D1"/>
    <w:rsid w:val="001D5AA7"/>
    <w:rsid w:val="001D74C3"/>
    <w:rsid w:val="001E10B9"/>
    <w:rsid w:val="001E1206"/>
    <w:rsid w:val="001E16EA"/>
    <w:rsid w:val="001F2995"/>
    <w:rsid w:val="001F3435"/>
    <w:rsid w:val="001F60A8"/>
    <w:rsid w:val="001F6ECD"/>
    <w:rsid w:val="00200FBC"/>
    <w:rsid w:val="00201D42"/>
    <w:rsid w:val="00202306"/>
    <w:rsid w:val="00202823"/>
    <w:rsid w:val="002051C9"/>
    <w:rsid w:val="00206557"/>
    <w:rsid w:val="00210CFC"/>
    <w:rsid w:val="00213CFE"/>
    <w:rsid w:val="00214E1A"/>
    <w:rsid w:val="00215356"/>
    <w:rsid w:val="002165F9"/>
    <w:rsid w:val="00220CF5"/>
    <w:rsid w:val="00222845"/>
    <w:rsid w:val="0022621B"/>
    <w:rsid w:val="002305F5"/>
    <w:rsid w:val="00236213"/>
    <w:rsid w:val="002521BA"/>
    <w:rsid w:val="00253563"/>
    <w:rsid w:val="00255846"/>
    <w:rsid w:val="0026077B"/>
    <w:rsid w:val="00264708"/>
    <w:rsid w:val="002651C7"/>
    <w:rsid w:val="00267793"/>
    <w:rsid w:val="0027214B"/>
    <w:rsid w:val="00272E0B"/>
    <w:rsid w:val="00274684"/>
    <w:rsid w:val="00281E26"/>
    <w:rsid w:val="00281E5D"/>
    <w:rsid w:val="00286D90"/>
    <w:rsid w:val="0028718E"/>
    <w:rsid w:val="00290C8B"/>
    <w:rsid w:val="0029391E"/>
    <w:rsid w:val="00295247"/>
    <w:rsid w:val="00297DFB"/>
    <w:rsid w:val="002A0EA1"/>
    <w:rsid w:val="002A0EB0"/>
    <w:rsid w:val="002A25FE"/>
    <w:rsid w:val="002A3136"/>
    <w:rsid w:val="002A63AA"/>
    <w:rsid w:val="002A70E9"/>
    <w:rsid w:val="002A73EE"/>
    <w:rsid w:val="002B373B"/>
    <w:rsid w:val="002C07A5"/>
    <w:rsid w:val="002C31A8"/>
    <w:rsid w:val="002C5937"/>
    <w:rsid w:val="002D3A56"/>
    <w:rsid w:val="002D4B63"/>
    <w:rsid w:val="002E1F55"/>
    <w:rsid w:val="002E6F3E"/>
    <w:rsid w:val="002F2973"/>
    <w:rsid w:val="002F5E95"/>
    <w:rsid w:val="002F6667"/>
    <w:rsid w:val="0030712D"/>
    <w:rsid w:val="0031110F"/>
    <w:rsid w:val="00313482"/>
    <w:rsid w:val="00322C26"/>
    <w:rsid w:val="003266F3"/>
    <w:rsid w:val="003306CA"/>
    <w:rsid w:val="00334D8B"/>
    <w:rsid w:val="0033585B"/>
    <w:rsid w:val="00342B72"/>
    <w:rsid w:val="00343B3E"/>
    <w:rsid w:val="003455A6"/>
    <w:rsid w:val="003500E7"/>
    <w:rsid w:val="00351FD0"/>
    <w:rsid w:val="0035341C"/>
    <w:rsid w:val="003540D8"/>
    <w:rsid w:val="003546DD"/>
    <w:rsid w:val="00362A6A"/>
    <w:rsid w:val="00362FEB"/>
    <w:rsid w:val="003740CF"/>
    <w:rsid w:val="00374ABB"/>
    <w:rsid w:val="00380AD2"/>
    <w:rsid w:val="00380B5D"/>
    <w:rsid w:val="003828BA"/>
    <w:rsid w:val="00384DED"/>
    <w:rsid w:val="003877BC"/>
    <w:rsid w:val="00394687"/>
    <w:rsid w:val="00394910"/>
    <w:rsid w:val="00394AAA"/>
    <w:rsid w:val="003A143F"/>
    <w:rsid w:val="003A183A"/>
    <w:rsid w:val="003A6425"/>
    <w:rsid w:val="003A6F5B"/>
    <w:rsid w:val="003B43FA"/>
    <w:rsid w:val="003B6D77"/>
    <w:rsid w:val="003B6D87"/>
    <w:rsid w:val="003B7C69"/>
    <w:rsid w:val="003C3CCD"/>
    <w:rsid w:val="003C7BFD"/>
    <w:rsid w:val="003D5F67"/>
    <w:rsid w:val="003E07FE"/>
    <w:rsid w:val="003E16F3"/>
    <w:rsid w:val="003E7B9A"/>
    <w:rsid w:val="003F0835"/>
    <w:rsid w:val="003F194F"/>
    <w:rsid w:val="0040085F"/>
    <w:rsid w:val="00401357"/>
    <w:rsid w:val="0040283B"/>
    <w:rsid w:val="00406355"/>
    <w:rsid w:val="004067CB"/>
    <w:rsid w:val="004073D1"/>
    <w:rsid w:val="0041152A"/>
    <w:rsid w:val="00415BC0"/>
    <w:rsid w:val="00421F10"/>
    <w:rsid w:val="0042477A"/>
    <w:rsid w:val="004262DD"/>
    <w:rsid w:val="004301F6"/>
    <w:rsid w:val="004304F5"/>
    <w:rsid w:val="004333B4"/>
    <w:rsid w:val="004368AE"/>
    <w:rsid w:val="00437164"/>
    <w:rsid w:val="00451D66"/>
    <w:rsid w:val="00453573"/>
    <w:rsid w:val="00455FB2"/>
    <w:rsid w:val="00456714"/>
    <w:rsid w:val="004611E3"/>
    <w:rsid w:val="004630CC"/>
    <w:rsid w:val="004642BA"/>
    <w:rsid w:val="00465E43"/>
    <w:rsid w:val="00470FF5"/>
    <w:rsid w:val="00473FB6"/>
    <w:rsid w:val="00474AA7"/>
    <w:rsid w:val="0047569A"/>
    <w:rsid w:val="00486404"/>
    <w:rsid w:val="004868BF"/>
    <w:rsid w:val="00486A10"/>
    <w:rsid w:val="00486A2B"/>
    <w:rsid w:val="00493EC5"/>
    <w:rsid w:val="00493F5B"/>
    <w:rsid w:val="004946B7"/>
    <w:rsid w:val="004949F2"/>
    <w:rsid w:val="004959C1"/>
    <w:rsid w:val="00497A6A"/>
    <w:rsid w:val="004A18E4"/>
    <w:rsid w:val="004A25B5"/>
    <w:rsid w:val="004A3D7F"/>
    <w:rsid w:val="004A6B1B"/>
    <w:rsid w:val="004A6FEC"/>
    <w:rsid w:val="004B0D67"/>
    <w:rsid w:val="004C11E5"/>
    <w:rsid w:val="004C6A9E"/>
    <w:rsid w:val="004D566A"/>
    <w:rsid w:val="004D5E6F"/>
    <w:rsid w:val="004D70C5"/>
    <w:rsid w:val="004E00EB"/>
    <w:rsid w:val="004E1C00"/>
    <w:rsid w:val="004E3C2A"/>
    <w:rsid w:val="004E5041"/>
    <w:rsid w:val="004E59C7"/>
    <w:rsid w:val="004E6315"/>
    <w:rsid w:val="004E6D94"/>
    <w:rsid w:val="004F2D90"/>
    <w:rsid w:val="004F631E"/>
    <w:rsid w:val="004F674D"/>
    <w:rsid w:val="005079C3"/>
    <w:rsid w:val="005122F7"/>
    <w:rsid w:val="005229A6"/>
    <w:rsid w:val="00524341"/>
    <w:rsid w:val="0052737A"/>
    <w:rsid w:val="0053314C"/>
    <w:rsid w:val="00540F6B"/>
    <w:rsid w:val="00547ABF"/>
    <w:rsid w:val="0055201F"/>
    <w:rsid w:val="00552261"/>
    <w:rsid w:val="005544FC"/>
    <w:rsid w:val="005676E0"/>
    <w:rsid w:val="005720F8"/>
    <w:rsid w:val="005728EF"/>
    <w:rsid w:val="00574F73"/>
    <w:rsid w:val="00575AA5"/>
    <w:rsid w:val="005774F9"/>
    <w:rsid w:val="00583492"/>
    <w:rsid w:val="00585FC2"/>
    <w:rsid w:val="00591519"/>
    <w:rsid w:val="00593136"/>
    <w:rsid w:val="00593ACF"/>
    <w:rsid w:val="005A336D"/>
    <w:rsid w:val="005C1FE0"/>
    <w:rsid w:val="005C363A"/>
    <w:rsid w:val="005C378A"/>
    <w:rsid w:val="005D6551"/>
    <w:rsid w:val="005E78B9"/>
    <w:rsid w:val="005F0531"/>
    <w:rsid w:val="005F0B7B"/>
    <w:rsid w:val="005F2F87"/>
    <w:rsid w:val="005F7635"/>
    <w:rsid w:val="0060014A"/>
    <w:rsid w:val="006024CF"/>
    <w:rsid w:val="00602A2A"/>
    <w:rsid w:val="00603CC0"/>
    <w:rsid w:val="00620307"/>
    <w:rsid w:val="00621786"/>
    <w:rsid w:val="006219F1"/>
    <w:rsid w:val="00623882"/>
    <w:rsid w:val="00623B79"/>
    <w:rsid w:val="00626D69"/>
    <w:rsid w:val="00640CFF"/>
    <w:rsid w:val="006416DF"/>
    <w:rsid w:val="0065158E"/>
    <w:rsid w:val="00654FFE"/>
    <w:rsid w:val="00656D8A"/>
    <w:rsid w:val="006579F3"/>
    <w:rsid w:val="006738EE"/>
    <w:rsid w:val="00684E23"/>
    <w:rsid w:val="00687BC9"/>
    <w:rsid w:val="00694FA0"/>
    <w:rsid w:val="00696778"/>
    <w:rsid w:val="00697A87"/>
    <w:rsid w:val="006A23E3"/>
    <w:rsid w:val="006B1448"/>
    <w:rsid w:val="006B7187"/>
    <w:rsid w:val="006C33FB"/>
    <w:rsid w:val="006C5D10"/>
    <w:rsid w:val="006C5D72"/>
    <w:rsid w:val="006E135C"/>
    <w:rsid w:val="006E2BF5"/>
    <w:rsid w:val="006E30C8"/>
    <w:rsid w:val="006E5281"/>
    <w:rsid w:val="006F33B9"/>
    <w:rsid w:val="006F3D84"/>
    <w:rsid w:val="006F3F26"/>
    <w:rsid w:val="006F5A68"/>
    <w:rsid w:val="006F645F"/>
    <w:rsid w:val="006F6648"/>
    <w:rsid w:val="006F72B3"/>
    <w:rsid w:val="00700F40"/>
    <w:rsid w:val="00703121"/>
    <w:rsid w:val="00713BEF"/>
    <w:rsid w:val="00716613"/>
    <w:rsid w:val="00716A77"/>
    <w:rsid w:val="00717A7A"/>
    <w:rsid w:val="00720298"/>
    <w:rsid w:val="0072081E"/>
    <w:rsid w:val="00720B88"/>
    <w:rsid w:val="00721BD1"/>
    <w:rsid w:val="00725FAA"/>
    <w:rsid w:val="00742146"/>
    <w:rsid w:val="007438EF"/>
    <w:rsid w:val="0074588D"/>
    <w:rsid w:val="00746788"/>
    <w:rsid w:val="0075186F"/>
    <w:rsid w:val="007529EE"/>
    <w:rsid w:val="00752C3F"/>
    <w:rsid w:val="00752FCF"/>
    <w:rsid w:val="00753F04"/>
    <w:rsid w:val="00753F95"/>
    <w:rsid w:val="00756D41"/>
    <w:rsid w:val="00756E73"/>
    <w:rsid w:val="00762158"/>
    <w:rsid w:val="00765C36"/>
    <w:rsid w:val="007734B1"/>
    <w:rsid w:val="00781833"/>
    <w:rsid w:val="00783750"/>
    <w:rsid w:val="007B1425"/>
    <w:rsid w:val="007B6F91"/>
    <w:rsid w:val="007C04E2"/>
    <w:rsid w:val="007C094D"/>
    <w:rsid w:val="007C4760"/>
    <w:rsid w:val="007C4D58"/>
    <w:rsid w:val="007D1B2B"/>
    <w:rsid w:val="007D1CD8"/>
    <w:rsid w:val="007D23CB"/>
    <w:rsid w:val="007D46AA"/>
    <w:rsid w:val="007E0A0A"/>
    <w:rsid w:val="007E1AD4"/>
    <w:rsid w:val="007E3072"/>
    <w:rsid w:val="007E4FC5"/>
    <w:rsid w:val="007E5E85"/>
    <w:rsid w:val="007F4110"/>
    <w:rsid w:val="007F4EF4"/>
    <w:rsid w:val="008053E9"/>
    <w:rsid w:val="0080742A"/>
    <w:rsid w:val="00815F1C"/>
    <w:rsid w:val="00816C87"/>
    <w:rsid w:val="008235F0"/>
    <w:rsid w:val="00836620"/>
    <w:rsid w:val="00843E07"/>
    <w:rsid w:val="00850294"/>
    <w:rsid w:val="008521E6"/>
    <w:rsid w:val="00852598"/>
    <w:rsid w:val="0085265F"/>
    <w:rsid w:val="008539C1"/>
    <w:rsid w:val="008572D6"/>
    <w:rsid w:val="008651F0"/>
    <w:rsid w:val="00865CD8"/>
    <w:rsid w:val="00870653"/>
    <w:rsid w:val="008751BB"/>
    <w:rsid w:val="00877811"/>
    <w:rsid w:val="00886337"/>
    <w:rsid w:val="0088634B"/>
    <w:rsid w:val="008903DA"/>
    <w:rsid w:val="00892443"/>
    <w:rsid w:val="00895400"/>
    <w:rsid w:val="00897BD2"/>
    <w:rsid w:val="008A1CDB"/>
    <w:rsid w:val="008A4C5C"/>
    <w:rsid w:val="008A5823"/>
    <w:rsid w:val="008A5BDE"/>
    <w:rsid w:val="008A5CB4"/>
    <w:rsid w:val="008B23CC"/>
    <w:rsid w:val="008B4E43"/>
    <w:rsid w:val="008B7ECD"/>
    <w:rsid w:val="008C3FEE"/>
    <w:rsid w:val="008C4C55"/>
    <w:rsid w:val="008D3DE9"/>
    <w:rsid w:val="008D79A0"/>
    <w:rsid w:val="008E0C12"/>
    <w:rsid w:val="008E144C"/>
    <w:rsid w:val="008E19BA"/>
    <w:rsid w:val="008E45DF"/>
    <w:rsid w:val="008E6C13"/>
    <w:rsid w:val="008F34A7"/>
    <w:rsid w:val="008F38BA"/>
    <w:rsid w:val="00904CDD"/>
    <w:rsid w:val="00906D17"/>
    <w:rsid w:val="00907E6D"/>
    <w:rsid w:val="00913373"/>
    <w:rsid w:val="00916D39"/>
    <w:rsid w:val="00917ECE"/>
    <w:rsid w:val="00923104"/>
    <w:rsid w:val="00927EE3"/>
    <w:rsid w:val="00932AEB"/>
    <w:rsid w:val="00935427"/>
    <w:rsid w:val="009358E0"/>
    <w:rsid w:val="00940E16"/>
    <w:rsid w:val="009414C6"/>
    <w:rsid w:val="009539A3"/>
    <w:rsid w:val="00956A1E"/>
    <w:rsid w:val="00960FD0"/>
    <w:rsid w:val="00966A92"/>
    <w:rsid w:val="00967780"/>
    <w:rsid w:val="009679E7"/>
    <w:rsid w:val="00971A99"/>
    <w:rsid w:val="00972FBA"/>
    <w:rsid w:val="0098051B"/>
    <w:rsid w:val="00982049"/>
    <w:rsid w:val="009822E4"/>
    <w:rsid w:val="00982B71"/>
    <w:rsid w:val="00982C98"/>
    <w:rsid w:val="00983AEC"/>
    <w:rsid w:val="00983FE7"/>
    <w:rsid w:val="00984B5F"/>
    <w:rsid w:val="00984B62"/>
    <w:rsid w:val="00991614"/>
    <w:rsid w:val="009A05CF"/>
    <w:rsid w:val="009A124C"/>
    <w:rsid w:val="009B168E"/>
    <w:rsid w:val="009B1978"/>
    <w:rsid w:val="009B457A"/>
    <w:rsid w:val="009B5270"/>
    <w:rsid w:val="009B5A3B"/>
    <w:rsid w:val="009B6E86"/>
    <w:rsid w:val="009B7574"/>
    <w:rsid w:val="009C4D64"/>
    <w:rsid w:val="009D1E2D"/>
    <w:rsid w:val="009D31C3"/>
    <w:rsid w:val="009E184D"/>
    <w:rsid w:val="009E612A"/>
    <w:rsid w:val="009F6D66"/>
    <w:rsid w:val="00A030EF"/>
    <w:rsid w:val="00A124BB"/>
    <w:rsid w:val="00A2076E"/>
    <w:rsid w:val="00A22383"/>
    <w:rsid w:val="00A25C45"/>
    <w:rsid w:val="00A27174"/>
    <w:rsid w:val="00A27A5E"/>
    <w:rsid w:val="00A31EEB"/>
    <w:rsid w:val="00A369B2"/>
    <w:rsid w:val="00A370FF"/>
    <w:rsid w:val="00A4323C"/>
    <w:rsid w:val="00A4465B"/>
    <w:rsid w:val="00A44853"/>
    <w:rsid w:val="00A479F3"/>
    <w:rsid w:val="00A47A24"/>
    <w:rsid w:val="00A56278"/>
    <w:rsid w:val="00A568A9"/>
    <w:rsid w:val="00A64FCC"/>
    <w:rsid w:val="00A65C87"/>
    <w:rsid w:val="00A67C91"/>
    <w:rsid w:val="00A67F70"/>
    <w:rsid w:val="00A70815"/>
    <w:rsid w:val="00A776A5"/>
    <w:rsid w:val="00A84776"/>
    <w:rsid w:val="00AA6540"/>
    <w:rsid w:val="00AB0A51"/>
    <w:rsid w:val="00AB185A"/>
    <w:rsid w:val="00AB4841"/>
    <w:rsid w:val="00AB4E23"/>
    <w:rsid w:val="00AC15E4"/>
    <w:rsid w:val="00AD0C82"/>
    <w:rsid w:val="00AD10F6"/>
    <w:rsid w:val="00AD1B32"/>
    <w:rsid w:val="00AD2FC6"/>
    <w:rsid w:val="00AE0EE4"/>
    <w:rsid w:val="00AE1D10"/>
    <w:rsid w:val="00AE2DA8"/>
    <w:rsid w:val="00AE515E"/>
    <w:rsid w:val="00AE6A4E"/>
    <w:rsid w:val="00AE6D4C"/>
    <w:rsid w:val="00AE7560"/>
    <w:rsid w:val="00AE7E40"/>
    <w:rsid w:val="00AF1FC1"/>
    <w:rsid w:val="00B041A8"/>
    <w:rsid w:val="00B05644"/>
    <w:rsid w:val="00B126B9"/>
    <w:rsid w:val="00B15B87"/>
    <w:rsid w:val="00B20396"/>
    <w:rsid w:val="00B3004E"/>
    <w:rsid w:val="00B3026E"/>
    <w:rsid w:val="00B30639"/>
    <w:rsid w:val="00B31A9A"/>
    <w:rsid w:val="00B33733"/>
    <w:rsid w:val="00B41931"/>
    <w:rsid w:val="00B42F83"/>
    <w:rsid w:val="00B46CAE"/>
    <w:rsid w:val="00B478FC"/>
    <w:rsid w:val="00B51114"/>
    <w:rsid w:val="00B52D3F"/>
    <w:rsid w:val="00B53994"/>
    <w:rsid w:val="00B559E3"/>
    <w:rsid w:val="00B64E98"/>
    <w:rsid w:val="00B678ED"/>
    <w:rsid w:val="00B748EB"/>
    <w:rsid w:val="00B771BE"/>
    <w:rsid w:val="00B77A8A"/>
    <w:rsid w:val="00B80D26"/>
    <w:rsid w:val="00B835D9"/>
    <w:rsid w:val="00B84A61"/>
    <w:rsid w:val="00B85B44"/>
    <w:rsid w:val="00B8609B"/>
    <w:rsid w:val="00B93F0F"/>
    <w:rsid w:val="00B94393"/>
    <w:rsid w:val="00B95586"/>
    <w:rsid w:val="00B956B8"/>
    <w:rsid w:val="00B96329"/>
    <w:rsid w:val="00B96CB7"/>
    <w:rsid w:val="00BA022B"/>
    <w:rsid w:val="00BA1087"/>
    <w:rsid w:val="00BA1208"/>
    <w:rsid w:val="00BA17B6"/>
    <w:rsid w:val="00BA2CAB"/>
    <w:rsid w:val="00BA3A12"/>
    <w:rsid w:val="00BA6D89"/>
    <w:rsid w:val="00BA7AF1"/>
    <w:rsid w:val="00BB241F"/>
    <w:rsid w:val="00BC07F3"/>
    <w:rsid w:val="00BC3BCB"/>
    <w:rsid w:val="00BC45AF"/>
    <w:rsid w:val="00BC4DEE"/>
    <w:rsid w:val="00BC78B1"/>
    <w:rsid w:val="00BD0ACE"/>
    <w:rsid w:val="00BD279B"/>
    <w:rsid w:val="00BD356E"/>
    <w:rsid w:val="00BD6EAE"/>
    <w:rsid w:val="00BE11A4"/>
    <w:rsid w:val="00BE1D64"/>
    <w:rsid w:val="00BE33EC"/>
    <w:rsid w:val="00BF0997"/>
    <w:rsid w:val="00BF2A21"/>
    <w:rsid w:val="00BF5CC2"/>
    <w:rsid w:val="00BF6DEC"/>
    <w:rsid w:val="00C10D9E"/>
    <w:rsid w:val="00C1319B"/>
    <w:rsid w:val="00C14FE4"/>
    <w:rsid w:val="00C2613F"/>
    <w:rsid w:val="00C265C5"/>
    <w:rsid w:val="00C27DAD"/>
    <w:rsid w:val="00C33EDB"/>
    <w:rsid w:val="00C3454F"/>
    <w:rsid w:val="00C34658"/>
    <w:rsid w:val="00C35B48"/>
    <w:rsid w:val="00C403A2"/>
    <w:rsid w:val="00C4048F"/>
    <w:rsid w:val="00C434B4"/>
    <w:rsid w:val="00C436BF"/>
    <w:rsid w:val="00C50E8A"/>
    <w:rsid w:val="00C52187"/>
    <w:rsid w:val="00C52667"/>
    <w:rsid w:val="00C55302"/>
    <w:rsid w:val="00C643D9"/>
    <w:rsid w:val="00C64570"/>
    <w:rsid w:val="00C673A7"/>
    <w:rsid w:val="00C70F35"/>
    <w:rsid w:val="00C72C4D"/>
    <w:rsid w:val="00C73851"/>
    <w:rsid w:val="00C7518C"/>
    <w:rsid w:val="00C776E1"/>
    <w:rsid w:val="00C800C8"/>
    <w:rsid w:val="00C82858"/>
    <w:rsid w:val="00C82E52"/>
    <w:rsid w:val="00C83CD7"/>
    <w:rsid w:val="00C90799"/>
    <w:rsid w:val="00C91F95"/>
    <w:rsid w:val="00CA14AB"/>
    <w:rsid w:val="00CC1CBB"/>
    <w:rsid w:val="00CC3A87"/>
    <w:rsid w:val="00CD297E"/>
    <w:rsid w:val="00CD4166"/>
    <w:rsid w:val="00CD460D"/>
    <w:rsid w:val="00CD4C70"/>
    <w:rsid w:val="00CE2BE0"/>
    <w:rsid w:val="00CF28A5"/>
    <w:rsid w:val="00CF4F7B"/>
    <w:rsid w:val="00CF6F3F"/>
    <w:rsid w:val="00CF7C0A"/>
    <w:rsid w:val="00CF7C99"/>
    <w:rsid w:val="00D05205"/>
    <w:rsid w:val="00D05AA1"/>
    <w:rsid w:val="00D1007F"/>
    <w:rsid w:val="00D14C3D"/>
    <w:rsid w:val="00D1560A"/>
    <w:rsid w:val="00D20ADE"/>
    <w:rsid w:val="00D219AB"/>
    <w:rsid w:val="00D24744"/>
    <w:rsid w:val="00D2532E"/>
    <w:rsid w:val="00D261AC"/>
    <w:rsid w:val="00D27422"/>
    <w:rsid w:val="00D2765D"/>
    <w:rsid w:val="00D32498"/>
    <w:rsid w:val="00D35D00"/>
    <w:rsid w:val="00D37E74"/>
    <w:rsid w:val="00D43C66"/>
    <w:rsid w:val="00D43E85"/>
    <w:rsid w:val="00D45E44"/>
    <w:rsid w:val="00D50E72"/>
    <w:rsid w:val="00D60184"/>
    <w:rsid w:val="00D60B3B"/>
    <w:rsid w:val="00D6290D"/>
    <w:rsid w:val="00D63B00"/>
    <w:rsid w:val="00D676CA"/>
    <w:rsid w:val="00D7293B"/>
    <w:rsid w:val="00D74AAE"/>
    <w:rsid w:val="00D76485"/>
    <w:rsid w:val="00D802CD"/>
    <w:rsid w:val="00D83A8D"/>
    <w:rsid w:val="00D83A9A"/>
    <w:rsid w:val="00D85AA4"/>
    <w:rsid w:val="00D9424D"/>
    <w:rsid w:val="00D96321"/>
    <w:rsid w:val="00D96B46"/>
    <w:rsid w:val="00DA290C"/>
    <w:rsid w:val="00DA386E"/>
    <w:rsid w:val="00DA426D"/>
    <w:rsid w:val="00DA4EB8"/>
    <w:rsid w:val="00DA4F2B"/>
    <w:rsid w:val="00DA5D67"/>
    <w:rsid w:val="00DB149A"/>
    <w:rsid w:val="00DB2501"/>
    <w:rsid w:val="00DB59C7"/>
    <w:rsid w:val="00DB7F9A"/>
    <w:rsid w:val="00DC20EE"/>
    <w:rsid w:val="00DC4722"/>
    <w:rsid w:val="00DD1496"/>
    <w:rsid w:val="00DD3518"/>
    <w:rsid w:val="00DD626F"/>
    <w:rsid w:val="00DD6E51"/>
    <w:rsid w:val="00DE207B"/>
    <w:rsid w:val="00DE2B4F"/>
    <w:rsid w:val="00DF2135"/>
    <w:rsid w:val="00E01C78"/>
    <w:rsid w:val="00E04D5F"/>
    <w:rsid w:val="00E10658"/>
    <w:rsid w:val="00E1217B"/>
    <w:rsid w:val="00E16AB5"/>
    <w:rsid w:val="00E16CE5"/>
    <w:rsid w:val="00E24338"/>
    <w:rsid w:val="00E270BB"/>
    <w:rsid w:val="00E27DD5"/>
    <w:rsid w:val="00E3213C"/>
    <w:rsid w:val="00E3291F"/>
    <w:rsid w:val="00E334D5"/>
    <w:rsid w:val="00E33914"/>
    <w:rsid w:val="00E36222"/>
    <w:rsid w:val="00E422A4"/>
    <w:rsid w:val="00E43108"/>
    <w:rsid w:val="00E43C85"/>
    <w:rsid w:val="00E46B0C"/>
    <w:rsid w:val="00E559DA"/>
    <w:rsid w:val="00E56879"/>
    <w:rsid w:val="00E56BC4"/>
    <w:rsid w:val="00E61D5E"/>
    <w:rsid w:val="00E64437"/>
    <w:rsid w:val="00E66F0D"/>
    <w:rsid w:val="00E67953"/>
    <w:rsid w:val="00E72434"/>
    <w:rsid w:val="00E72D15"/>
    <w:rsid w:val="00E76CFE"/>
    <w:rsid w:val="00E82A15"/>
    <w:rsid w:val="00E832E6"/>
    <w:rsid w:val="00E9359C"/>
    <w:rsid w:val="00E94AF3"/>
    <w:rsid w:val="00E95213"/>
    <w:rsid w:val="00E961FE"/>
    <w:rsid w:val="00EA3863"/>
    <w:rsid w:val="00EA4163"/>
    <w:rsid w:val="00EA43CF"/>
    <w:rsid w:val="00EA6279"/>
    <w:rsid w:val="00EB0C0B"/>
    <w:rsid w:val="00EB3E81"/>
    <w:rsid w:val="00EB5BD8"/>
    <w:rsid w:val="00EC23D4"/>
    <w:rsid w:val="00EC5175"/>
    <w:rsid w:val="00EC7470"/>
    <w:rsid w:val="00EC7E01"/>
    <w:rsid w:val="00ED7674"/>
    <w:rsid w:val="00EE4F77"/>
    <w:rsid w:val="00EE4FB8"/>
    <w:rsid w:val="00EE6EFD"/>
    <w:rsid w:val="00EE7B59"/>
    <w:rsid w:val="00F02824"/>
    <w:rsid w:val="00F028F6"/>
    <w:rsid w:val="00F05744"/>
    <w:rsid w:val="00F11789"/>
    <w:rsid w:val="00F16FA2"/>
    <w:rsid w:val="00F17401"/>
    <w:rsid w:val="00F21F86"/>
    <w:rsid w:val="00F23153"/>
    <w:rsid w:val="00F243AD"/>
    <w:rsid w:val="00F2786B"/>
    <w:rsid w:val="00F3202D"/>
    <w:rsid w:val="00F422E0"/>
    <w:rsid w:val="00F44C67"/>
    <w:rsid w:val="00F4688A"/>
    <w:rsid w:val="00F4762F"/>
    <w:rsid w:val="00F52BD1"/>
    <w:rsid w:val="00F52EEB"/>
    <w:rsid w:val="00F6197E"/>
    <w:rsid w:val="00F644D8"/>
    <w:rsid w:val="00F64D97"/>
    <w:rsid w:val="00F7273D"/>
    <w:rsid w:val="00F779D3"/>
    <w:rsid w:val="00F81915"/>
    <w:rsid w:val="00F834DC"/>
    <w:rsid w:val="00F838A8"/>
    <w:rsid w:val="00F863FE"/>
    <w:rsid w:val="00F86B70"/>
    <w:rsid w:val="00F874F9"/>
    <w:rsid w:val="00F9039D"/>
    <w:rsid w:val="00F9220B"/>
    <w:rsid w:val="00F9383D"/>
    <w:rsid w:val="00FA288A"/>
    <w:rsid w:val="00FA5220"/>
    <w:rsid w:val="00FA7F37"/>
    <w:rsid w:val="00FB151B"/>
    <w:rsid w:val="00FB4115"/>
    <w:rsid w:val="00FB66D4"/>
    <w:rsid w:val="00FC24E5"/>
    <w:rsid w:val="00FC7347"/>
    <w:rsid w:val="00FD3B01"/>
    <w:rsid w:val="00FD705B"/>
    <w:rsid w:val="00FE1ADE"/>
    <w:rsid w:val="00FE2AB3"/>
    <w:rsid w:val="00FE7242"/>
    <w:rsid w:val="00FF0CA5"/>
    <w:rsid w:val="00FF2BAD"/>
    <w:rsid w:val="00FF6956"/>
    <w:rsid w:val="00FF78B1"/>
    <w:rsid w:val="00FF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B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7B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7B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7B9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556B8FE5BA5BE66E23E26AE882654048E23A1372169C61B96DE7FB67c4N7G" TargetMode="External"/><Relationship Id="rId21" Type="http://schemas.openxmlformats.org/officeDocument/2006/relationships/hyperlink" Target="consultantplus://offline/ref=C3556B8FE5BA5BE66E23E26AE882654048E3331577149C61B96DE7FB67c4N7G" TargetMode="External"/><Relationship Id="rId34" Type="http://schemas.openxmlformats.org/officeDocument/2006/relationships/hyperlink" Target="consultantplus://offline/ref=C3556B8FE5BA5BE66E23E26AE882654048E23A1372169C61B96DE7FB67c4N7G" TargetMode="External"/><Relationship Id="rId42" Type="http://schemas.openxmlformats.org/officeDocument/2006/relationships/hyperlink" Target="consultantplus://offline/ref=C3556B8FE5BA5BE66E23E26AE882654048E23A1372169C61B96DE7FB67c4N7G" TargetMode="External"/><Relationship Id="rId47" Type="http://schemas.openxmlformats.org/officeDocument/2006/relationships/hyperlink" Target="consultantplus://offline/ref=C3556B8FE5BA5BE66E23E26AE882654048E3331577149C61B96DE7FB67c4N7G" TargetMode="External"/><Relationship Id="rId50" Type="http://schemas.openxmlformats.org/officeDocument/2006/relationships/hyperlink" Target="consultantplus://offline/ref=C3556B8FE5BA5BE66E23E26AE882654048E23A1372169C61B96DE7FB67c4N7G" TargetMode="External"/><Relationship Id="rId55" Type="http://schemas.openxmlformats.org/officeDocument/2006/relationships/hyperlink" Target="consultantplus://offline/ref=C3556B8FE5BA5BE66E23E26AE882654048E3331577149C61B96DE7FB67c4N7G" TargetMode="External"/><Relationship Id="rId63" Type="http://schemas.openxmlformats.org/officeDocument/2006/relationships/hyperlink" Target="consultantplus://offline/ref=C3556B8FE5BA5BE66E23E26AE882654048E3331577149C61B96DE7FB67c4N7G" TargetMode="External"/><Relationship Id="rId68" Type="http://schemas.openxmlformats.org/officeDocument/2006/relationships/hyperlink" Target="consultantplus://offline/ref=C3556B8FE5BA5BE66E23E26AE882654048E23A1372169C61B96DE7FB67c4N7G" TargetMode="External"/><Relationship Id="rId76" Type="http://schemas.openxmlformats.org/officeDocument/2006/relationships/hyperlink" Target="consultantplus://offline/ref=C3556B8FE5BA5BE66E23E26AE882654048E3331577149C61B96DE7FB67c4N7G" TargetMode="External"/><Relationship Id="rId84" Type="http://schemas.openxmlformats.org/officeDocument/2006/relationships/hyperlink" Target="consultantplus://offline/ref=C3556B8FE5BA5BE66E23E26AE882654048E3331577149C61B96DE7FB67c4N7G" TargetMode="External"/><Relationship Id="rId89" Type="http://schemas.openxmlformats.org/officeDocument/2006/relationships/hyperlink" Target="consultantplus://offline/ref=C3556B8FE5BA5BE66E23E26AE882654048E33417761A9C61B96DE7FB67473641E2768CBF93c2NAG" TargetMode="External"/><Relationship Id="rId97" Type="http://schemas.openxmlformats.org/officeDocument/2006/relationships/hyperlink" Target="consultantplus://offline/ref=C3556B8FE5BA5BE66E23E26AE882654048E3331577149C61B96DE7FB67c4N7G" TargetMode="External"/><Relationship Id="rId7" Type="http://schemas.openxmlformats.org/officeDocument/2006/relationships/hyperlink" Target="consultantplus://offline/ref=B38290215D178A6D34E90B30ECCD6BB013E565890B67AE43AE00B020ABb8N1G" TargetMode="External"/><Relationship Id="rId71" Type="http://schemas.openxmlformats.org/officeDocument/2006/relationships/hyperlink" Target="consultantplus://offline/ref=C3556B8FE5BA5BE66E23E26AE882654048E136187E159C61B96DE7FB67c4N7G" TargetMode="External"/><Relationship Id="rId92" Type="http://schemas.openxmlformats.org/officeDocument/2006/relationships/hyperlink" Target="consultantplus://offline/ref=C3556B8FE5BA5BE66E23E26AE882654048E33417761A9C61B96DE7FB67c4N7G" TargetMode="External"/><Relationship Id="rId2" Type="http://schemas.openxmlformats.org/officeDocument/2006/relationships/settings" Target="settings.xml"/><Relationship Id="rId16" Type="http://schemas.openxmlformats.org/officeDocument/2006/relationships/hyperlink" Target="consultantplus://offline/ref=C3556B8FE5BA5BE66E23E26AE882654048E3331577149C61B96DE7FB67c4N7G" TargetMode="External"/><Relationship Id="rId29" Type="http://schemas.openxmlformats.org/officeDocument/2006/relationships/hyperlink" Target="consultantplus://offline/ref=C3556B8FE5BA5BE66E23E26AE882654048E3331577149C61B96DE7FB67c4N7G" TargetMode="External"/><Relationship Id="rId11" Type="http://schemas.openxmlformats.org/officeDocument/2006/relationships/hyperlink" Target="consultantplus://offline/ref=B38290215D178A6D34E90B30ECCD6BB013E46C8F0E65AE43AE00B020ABb8N1G" TargetMode="External"/><Relationship Id="rId24" Type="http://schemas.openxmlformats.org/officeDocument/2006/relationships/hyperlink" Target="consultantplus://offline/ref=C3556B8FE5BA5BE66E23E26AE882654048E23A1372169C61B96DE7FB67c4N7G" TargetMode="External"/><Relationship Id="rId32" Type="http://schemas.openxmlformats.org/officeDocument/2006/relationships/hyperlink" Target="consultantplus://offline/ref=C3556B8FE5BA5BE66E23E26AE882654048E23A1372169C61B96DE7FB67c4N7G" TargetMode="External"/><Relationship Id="rId37" Type="http://schemas.openxmlformats.org/officeDocument/2006/relationships/hyperlink" Target="consultantplus://offline/ref=C3556B8FE5BA5BE66E23E26AE882654048E3331577149C61B96DE7FB67c4N7G" TargetMode="External"/><Relationship Id="rId40" Type="http://schemas.openxmlformats.org/officeDocument/2006/relationships/hyperlink" Target="consultantplus://offline/ref=C3556B8FE5BA5BE66E23E26AE882654048E23A1372169C61B96DE7FB67c4N7G" TargetMode="External"/><Relationship Id="rId45" Type="http://schemas.openxmlformats.org/officeDocument/2006/relationships/hyperlink" Target="consultantplus://offline/ref=C3556B8FE5BA5BE66E23E26AE882654048E3331577149C61B96DE7FB67c4N7G" TargetMode="External"/><Relationship Id="rId53" Type="http://schemas.openxmlformats.org/officeDocument/2006/relationships/hyperlink" Target="consultantplus://offline/ref=C3556B8FE5BA5BE66E23E26AE882654048E3331577149C61B96DE7FB67c4N7G" TargetMode="External"/><Relationship Id="rId58" Type="http://schemas.openxmlformats.org/officeDocument/2006/relationships/hyperlink" Target="consultantplus://offline/ref=C3556B8FE5BA5BE66E23E26AE882654048E23A1372169C61B96DE7FB67c4N7G" TargetMode="External"/><Relationship Id="rId66" Type="http://schemas.openxmlformats.org/officeDocument/2006/relationships/hyperlink" Target="consultantplus://offline/ref=C3556B8FE5BA5BE66E23E26AE882654048E23A1372169C61B96DE7FB67c4N7G" TargetMode="External"/><Relationship Id="rId74" Type="http://schemas.openxmlformats.org/officeDocument/2006/relationships/hyperlink" Target="consultantplus://offline/ref=C3556B8FE5BA5BE66E23E26AE882654048E23A1372169C61B96DE7FB67c4N7G" TargetMode="External"/><Relationship Id="rId79" Type="http://schemas.openxmlformats.org/officeDocument/2006/relationships/hyperlink" Target="consultantplus://offline/ref=C3556B8FE5BA5BE66E23E26AE882654048E23A1372169C61B96DE7FB67c4N7G" TargetMode="External"/><Relationship Id="rId87" Type="http://schemas.openxmlformats.org/officeDocument/2006/relationships/hyperlink" Target="consultantplus://offline/ref=C3556B8FE5BA5BE66E23E26AE882654048E33417761A9C61B96DE7FB67c4N7G" TargetMode="External"/><Relationship Id="rId5" Type="http://schemas.openxmlformats.org/officeDocument/2006/relationships/hyperlink" Target="consultantplus://offline/ref=B38290215D178A6D34E90B30ECCD6BB013E6698D0E60AE43AE00B020ABb8N1G" TargetMode="External"/><Relationship Id="rId61" Type="http://schemas.openxmlformats.org/officeDocument/2006/relationships/hyperlink" Target="consultantplus://offline/ref=C3556B8FE5BA5BE66E23E26AE882654048E3331577149C61B96DE7FB67c4N7G" TargetMode="External"/><Relationship Id="rId82" Type="http://schemas.openxmlformats.org/officeDocument/2006/relationships/hyperlink" Target="consultantplus://offline/ref=C3556B8FE5BA5BE66E23E26AE882654048E3331577149C61B96DE7FB67c4N7G" TargetMode="External"/><Relationship Id="rId90" Type="http://schemas.openxmlformats.org/officeDocument/2006/relationships/hyperlink" Target="consultantplus://offline/ref=C3556B8FE5BA5BE66E23E26AE882654048E33417761A9C61B96DE7FB67473641E2768CBA962CC517c5N3G" TargetMode="External"/><Relationship Id="rId95" Type="http://schemas.openxmlformats.org/officeDocument/2006/relationships/hyperlink" Target="consultantplus://offline/ref=C3556B8FE5BA5BE66E23E26AE882654048E23B1374149C61B96DE7FB67473641E2768CBA962DC412c5N0G" TargetMode="External"/><Relationship Id="rId19" Type="http://schemas.openxmlformats.org/officeDocument/2006/relationships/hyperlink" Target="consultantplus://offline/ref=C3556B8FE5BA5BE66E23E26AE882654048E3331577149C61B96DE7FB67c4N7G" TargetMode="External"/><Relationship Id="rId14" Type="http://schemas.openxmlformats.org/officeDocument/2006/relationships/hyperlink" Target="consultantplus://offline/ref=C3556B8FE5BA5BE66E23E26AE882654048E23A1971159C61B96DE7FB67c4N7G" TargetMode="External"/><Relationship Id="rId22" Type="http://schemas.openxmlformats.org/officeDocument/2006/relationships/hyperlink" Target="consultantplus://offline/ref=C3556B8FE5BA5BE66E23E26AE882654048E23A1372169C61B96DE7FB67c4N7G" TargetMode="External"/><Relationship Id="rId27" Type="http://schemas.openxmlformats.org/officeDocument/2006/relationships/hyperlink" Target="consultantplus://offline/ref=C3556B8FE5BA5BE66E23E26AE882654048E3331577149C61B96DE7FB67c4N7G" TargetMode="External"/><Relationship Id="rId30" Type="http://schemas.openxmlformats.org/officeDocument/2006/relationships/hyperlink" Target="consultantplus://offline/ref=C3556B8FE5BA5BE66E23E26AE882654048E23A1372169C61B96DE7FB67c4N7G" TargetMode="External"/><Relationship Id="rId35" Type="http://schemas.openxmlformats.org/officeDocument/2006/relationships/hyperlink" Target="consultantplus://offline/ref=C3556B8FE5BA5BE66E23E26AE882654048E3331577149C61B96DE7FB67c4N7G" TargetMode="External"/><Relationship Id="rId43" Type="http://schemas.openxmlformats.org/officeDocument/2006/relationships/hyperlink" Target="consultantplus://offline/ref=C3556B8FE5BA5BE66E23E26AE882654048E3331577149C61B96DE7FB67c4N7G" TargetMode="External"/><Relationship Id="rId48" Type="http://schemas.openxmlformats.org/officeDocument/2006/relationships/hyperlink" Target="consultantplus://offline/ref=C3556B8FE5BA5BE66E23E26AE882654048E23A1372169C61B96DE7FB67c4N7G" TargetMode="External"/><Relationship Id="rId56" Type="http://schemas.openxmlformats.org/officeDocument/2006/relationships/hyperlink" Target="consultantplus://offline/ref=C3556B8FE5BA5BE66E23E26AE882654048E23A1372169C61B96DE7FB67c4N7G" TargetMode="External"/><Relationship Id="rId64" Type="http://schemas.openxmlformats.org/officeDocument/2006/relationships/hyperlink" Target="consultantplus://offline/ref=C3556B8FE5BA5BE66E23E26AE882654048E23A1372169C61B96DE7FB67c4N7G" TargetMode="External"/><Relationship Id="rId69" Type="http://schemas.openxmlformats.org/officeDocument/2006/relationships/hyperlink" Target="consultantplus://offline/ref=C3556B8FE5BA5BE66E23E26AE882654048E3331577149C61B96DE7FB67c4N7G" TargetMode="External"/><Relationship Id="rId77" Type="http://schemas.openxmlformats.org/officeDocument/2006/relationships/hyperlink" Target="consultantplus://offline/ref=C3556B8FE5BA5BE66E23E26AE882654048E23A1372169C61B96DE7FB67c4N7G" TargetMode="External"/><Relationship Id="rId100" Type="http://schemas.openxmlformats.org/officeDocument/2006/relationships/fontTable" Target="fontTable.xml"/><Relationship Id="rId8" Type="http://schemas.openxmlformats.org/officeDocument/2006/relationships/hyperlink" Target="consultantplus://offline/ref=B38290215D178A6D34E90B30ECCD6BB013E565830864AE43AE00B020ABb8N1G" TargetMode="External"/><Relationship Id="rId51" Type="http://schemas.openxmlformats.org/officeDocument/2006/relationships/hyperlink" Target="consultantplus://offline/ref=C3556B8FE5BA5BE66E23E26AE882654048E3331577149C61B96DE7FB67c4N7G" TargetMode="External"/><Relationship Id="rId72" Type="http://schemas.openxmlformats.org/officeDocument/2006/relationships/hyperlink" Target="consultantplus://offline/ref=C3556B8FE5BA5BE66E23E26AE882654048E23A1971159C61B96DE7FB67c4N7G" TargetMode="External"/><Relationship Id="rId80" Type="http://schemas.openxmlformats.org/officeDocument/2006/relationships/hyperlink" Target="consultantplus://offline/ref=C3556B8FE5BA5BE66E23E26AE882654048E3331577149C61B96DE7FB67c4N7G" TargetMode="External"/><Relationship Id="rId85" Type="http://schemas.openxmlformats.org/officeDocument/2006/relationships/hyperlink" Target="consultantplus://offline/ref=C3556B8FE5BA5BE66E23E26AE882654048E33417761A9C61B96DE7FB67473641E2768CB890c2N4G" TargetMode="External"/><Relationship Id="rId93" Type="http://schemas.openxmlformats.org/officeDocument/2006/relationships/hyperlink" Target="consultantplus://offline/ref=C3556B8FE5BA5BE66E23E26AE882654048E23A1372169C61B96DE7FB67c4N7G" TargetMode="External"/><Relationship Id="rId98" Type="http://schemas.openxmlformats.org/officeDocument/2006/relationships/hyperlink" Target="consultantplus://offline/ref=C3556B8FE5BA5BE66E23E26AE882654048E23A1372169C61B96DE7FB67c4N7G" TargetMode="External"/><Relationship Id="rId3" Type="http://schemas.openxmlformats.org/officeDocument/2006/relationships/webSettings" Target="webSettings.xml"/><Relationship Id="rId12" Type="http://schemas.openxmlformats.org/officeDocument/2006/relationships/hyperlink" Target="consultantplus://offline/ref=C3556B8FE5BA5BE66E23E26AE88265404AE936127019C16BB134EBF9c6N0G" TargetMode="External"/><Relationship Id="rId17" Type="http://schemas.openxmlformats.org/officeDocument/2006/relationships/hyperlink" Target="consultantplus://offline/ref=C3556B8FE5BA5BE66E23E26AE882654048E3351574139C61B96DE7FB67c4N7G" TargetMode="External"/><Relationship Id="rId25" Type="http://schemas.openxmlformats.org/officeDocument/2006/relationships/hyperlink" Target="consultantplus://offline/ref=C3556B8FE5BA5BE66E23E26AE882654048E3331577149C61B96DE7FB67c4N7G" TargetMode="External"/><Relationship Id="rId33" Type="http://schemas.openxmlformats.org/officeDocument/2006/relationships/hyperlink" Target="consultantplus://offline/ref=C3556B8FE5BA5BE66E23E26AE882654048E3331577149C61B96DE7FB67c4N7G" TargetMode="External"/><Relationship Id="rId38" Type="http://schemas.openxmlformats.org/officeDocument/2006/relationships/hyperlink" Target="consultantplus://offline/ref=C3556B8FE5BA5BE66E23E26AE882654048E23A1372169C61B96DE7FB67c4N7G" TargetMode="External"/><Relationship Id="rId46" Type="http://schemas.openxmlformats.org/officeDocument/2006/relationships/hyperlink" Target="consultantplus://offline/ref=C3556B8FE5BA5BE66E23E26AE882654048E23A1372169C61B96DE7FB67c4N7G" TargetMode="External"/><Relationship Id="rId59" Type="http://schemas.openxmlformats.org/officeDocument/2006/relationships/hyperlink" Target="consultantplus://offline/ref=C3556B8FE5BA5BE66E23E26AE882654048E3331577149C61B96DE7FB67c4N7G" TargetMode="External"/><Relationship Id="rId67" Type="http://schemas.openxmlformats.org/officeDocument/2006/relationships/hyperlink" Target="consultantplus://offline/ref=C3556B8FE5BA5BE66E23E26AE882654048E3331577149C61B96DE7FB67c4N7G" TargetMode="External"/><Relationship Id="rId20" Type="http://schemas.openxmlformats.org/officeDocument/2006/relationships/hyperlink" Target="consultantplus://offline/ref=C3556B8FE5BA5BE66E23E26AE882654048E23A1372169C61B96DE7FB67c4N7G" TargetMode="External"/><Relationship Id="rId41" Type="http://schemas.openxmlformats.org/officeDocument/2006/relationships/hyperlink" Target="consultantplus://offline/ref=C3556B8FE5BA5BE66E23E26AE882654048E3331577149C61B96DE7FB67c4N7G" TargetMode="External"/><Relationship Id="rId54" Type="http://schemas.openxmlformats.org/officeDocument/2006/relationships/hyperlink" Target="consultantplus://offline/ref=C3556B8FE5BA5BE66E23E26AE882654048E23A1372169C61B96DE7FB67c4N7G" TargetMode="External"/><Relationship Id="rId62" Type="http://schemas.openxmlformats.org/officeDocument/2006/relationships/hyperlink" Target="consultantplus://offline/ref=C3556B8FE5BA5BE66E23E26AE882654048E23A1372169C61B96DE7FB67c4N7G" TargetMode="External"/><Relationship Id="rId70" Type="http://schemas.openxmlformats.org/officeDocument/2006/relationships/hyperlink" Target="consultantplus://offline/ref=C3556B8FE5BA5BE66E23E26AE882654048E33417761A9C61B96DE7FB67c4N7G" TargetMode="External"/><Relationship Id="rId75" Type="http://schemas.openxmlformats.org/officeDocument/2006/relationships/hyperlink" Target="consultantplus://offline/ref=C3556B8FE5BA5BE66E23E26AE882654048E23A1372169C61B96DE7FB67c4N7G" TargetMode="External"/><Relationship Id="rId83" Type="http://schemas.openxmlformats.org/officeDocument/2006/relationships/hyperlink" Target="consultantplus://offline/ref=C3556B8FE5BA5BE66E23E26AE882654048E23A1372169C61B96DE7FB67c4N7G" TargetMode="External"/><Relationship Id="rId88" Type="http://schemas.openxmlformats.org/officeDocument/2006/relationships/hyperlink" Target="consultantplus://offline/ref=C3556B8FE5BA5BE66E23E26AE882654048E33417761A9C61B96DE7FB67c4N7G" TargetMode="External"/><Relationship Id="rId91" Type="http://schemas.openxmlformats.org/officeDocument/2006/relationships/hyperlink" Target="consultantplus://offline/ref=C3556B8FE5BA5BE66E23E26AE882654048E33417761A9C61B96DE7FB67c4N7G" TargetMode="External"/><Relationship Id="rId96" Type="http://schemas.openxmlformats.org/officeDocument/2006/relationships/hyperlink" Target="consultantplus://offline/ref=C3556B8FE5BA5BE66E23E26AE882654048E23A1372169C61B96DE7FB67c4N7G" TargetMode="External"/><Relationship Id="rId1" Type="http://schemas.openxmlformats.org/officeDocument/2006/relationships/styles" Target="styles.xml"/><Relationship Id="rId6" Type="http://schemas.openxmlformats.org/officeDocument/2006/relationships/hyperlink" Target="consultantplus://offline/ref=B38290215D178A6D34E90B30ECCD6BB013E46D820C65AE43AE00B020ABb8N1G" TargetMode="External"/><Relationship Id="rId15" Type="http://schemas.openxmlformats.org/officeDocument/2006/relationships/hyperlink" Target="consultantplus://offline/ref=C3556B8FE5BA5BE66E23E26AE882654048E23A1372169C61B96DE7FB67c4N7G" TargetMode="External"/><Relationship Id="rId23" Type="http://schemas.openxmlformats.org/officeDocument/2006/relationships/hyperlink" Target="consultantplus://offline/ref=C3556B8FE5BA5BE66E23E26AE882654048E3331577149C61B96DE7FB67c4N7G" TargetMode="External"/><Relationship Id="rId28" Type="http://schemas.openxmlformats.org/officeDocument/2006/relationships/hyperlink" Target="consultantplus://offline/ref=C3556B8FE5BA5BE66E23E26AE882654048E23A1372169C61B96DE7FB67c4N7G" TargetMode="External"/><Relationship Id="rId36" Type="http://schemas.openxmlformats.org/officeDocument/2006/relationships/hyperlink" Target="consultantplus://offline/ref=C3556B8FE5BA5BE66E23E26AE882654048E23A1372169C61B96DE7FB67c4N7G" TargetMode="External"/><Relationship Id="rId49" Type="http://schemas.openxmlformats.org/officeDocument/2006/relationships/hyperlink" Target="consultantplus://offline/ref=C3556B8FE5BA5BE66E23E26AE882654048E3331577149C61B96DE7FB67c4N7G" TargetMode="External"/><Relationship Id="rId57" Type="http://schemas.openxmlformats.org/officeDocument/2006/relationships/hyperlink" Target="consultantplus://offline/ref=C3556B8FE5BA5BE66E23E26AE882654048E3331577149C61B96DE7FB67c4N7G" TargetMode="External"/><Relationship Id="rId10" Type="http://schemas.openxmlformats.org/officeDocument/2006/relationships/hyperlink" Target="consultantplus://offline/ref=B38290215D178A6D34E90B30ECCD6BB013E565890B67AE43AE00B020ABb8N1G" TargetMode="External"/><Relationship Id="rId31" Type="http://schemas.openxmlformats.org/officeDocument/2006/relationships/hyperlink" Target="consultantplus://offline/ref=C3556B8FE5BA5BE66E23E26AE882654048E3331577149C61B96DE7FB67c4N7G" TargetMode="External"/><Relationship Id="rId44" Type="http://schemas.openxmlformats.org/officeDocument/2006/relationships/hyperlink" Target="consultantplus://offline/ref=C3556B8FE5BA5BE66E23E26AE882654048E23A1372169C61B96DE7FB67c4N7G" TargetMode="External"/><Relationship Id="rId52" Type="http://schemas.openxmlformats.org/officeDocument/2006/relationships/hyperlink" Target="consultantplus://offline/ref=C3556B8FE5BA5BE66E23E26AE882654048E23A1372169C61B96DE7FB67c4N7G" TargetMode="External"/><Relationship Id="rId60" Type="http://schemas.openxmlformats.org/officeDocument/2006/relationships/hyperlink" Target="consultantplus://offline/ref=C3556B8FE5BA5BE66E23E26AE882654048E23A1372169C61B96DE7FB67c4N7G" TargetMode="External"/><Relationship Id="rId65" Type="http://schemas.openxmlformats.org/officeDocument/2006/relationships/hyperlink" Target="consultantplus://offline/ref=C3556B8FE5BA5BE66E23E26AE882654048E3331577149C61B96DE7FB67c4N7G" TargetMode="External"/><Relationship Id="rId73" Type="http://schemas.openxmlformats.org/officeDocument/2006/relationships/hyperlink" Target="consultantplus://offline/ref=C3556B8FE5BA5BE66E23E26AE882654048E23A1971159C61B96DE7FB67473641E2768CBA962DC411c5N3G" TargetMode="External"/><Relationship Id="rId78" Type="http://schemas.openxmlformats.org/officeDocument/2006/relationships/hyperlink" Target="consultantplus://offline/ref=C3556B8FE5BA5BE66E23E26AE882654048E3331577149C61B96DE7FB67c4N7G" TargetMode="External"/><Relationship Id="rId81" Type="http://schemas.openxmlformats.org/officeDocument/2006/relationships/hyperlink" Target="consultantplus://offline/ref=C3556B8FE5BA5BE66E23E26AE882654048E23A1372169C61B96DE7FB67c4N7G" TargetMode="External"/><Relationship Id="rId86" Type="http://schemas.openxmlformats.org/officeDocument/2006/relationships/hyperlink" Target="consultantplus://offline/ref=C3556B8FE5BA5BE66E23E26AE882654048E33417761A9C61B96DE7FB67c4N7G" TargetMode="External"/><Relationship Id="rId94" Type="http://schemas.openxmlformats.org/officeDocument/2006/relationships/hyperlink" Target="consultantplus://offline/ref=C3556B8FE5BA5BE66E23E26AE882654048E3331577149C61B96DE7FB67c4N7G" TargetMode="External"/><Relationship Id="rId99" Type="http://schemas.openxmlformats.org/officeDocument/2006/relationships/hyperlink" Target="consultantplus://offline/ref=C3556B8FE5BA5BE66E23E26AE882654048E3331577149C61B96DE7FB67c4N7G" TargetMode="External"/><Relationship Id="rId101" Type="http://schemas.openxmlformats.org/officeDocument/2006/relationships/theme" Target="theme/theme1.xml"/><Relationship Id="rId4" Type="http://schemas.openxmlformats.org/officeDocument/2006/relationships/hyperlink" Target="consultantplus://offline/ref=B38290215D178A6D34E90B30ECCD6BB013E565890B67AE43AE00B020AB81C7D5F3D18E7760EF7400b2NCG" TargetMode="External"/><Relationship Id="rId9" Type="http://schemas.openxmlformats.org/officeDocument/2006/relationships/hyperlink" Target="consultantplus://offline/ref=B38290215D178A6D34E90B30ECCD6BB013E669820764AE43AE00B020ABb8N1G" TargetMode="External"/><Relationship Id="rId13" Type="http://schemas.openxmlformats.org/officeDocument/2006/relationships/hyperlink" Target="consultantplus://offline/ref=C3556B8FE5BA5BE66E23E26AE882654048E33417761A9C61B96DE7FB67c4N7G" TargetMode="External"/><Relationship Id="rId18" Type="http://schemas.openxmlformats.org/officeDocument/2006/relationships/hyperlink" Target="consultantplus://offline/ref=C3556B8FE5BA5BE66E23E26AE882654048E23A1372169C61B96DE7FB67c4N7G" TargetMode="External"/><Relationship Id="rId39" Type="http://schemas.openxmlformats.org/officeDocument/2006/relationships/hyperlink" Target="consultantplus://offline/ref=C3556B8FE5BA5BE66E23E26AE882654048E3331577149C61B96DE7FB67c4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34</Pages>
  <Words>17749</Words>
  <Characters>101172</Characters>
  <Application>Microsoft Office Word</Application>
  <DocSecurity>0</DocSecurity>
  <Lines>843</Lines>
  <Paragraphs>237</Paragraphs>
  <ScaleCrop>false</ScaleCrop>
  <Company/>
  <LinksUpToDate>false</LinksUpToDate>
  <CharactersWithSpaces>118684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cp:lastPrinted>2012-12-17T06:28:00Z</cp:lastPrinted>
  <dcterms:created xsi:type="dcterms:W3CDTF">2012-12-14T06:13:00Z</dcterms:created>
  <dcterms:modified xsi:type="dcterms:W3CDTF">2012-12-17T06:31:00Z</dcterms:modified>
</cp:coreProperties>
</file>